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65A0" w14:textId="77777777" w:rsidR="002B6889" w:rsidRDefault="002B6889" w:rsidP="002B6889">
      <w:pPr>
        <w:jc w:val="right"/>
        <w:rPr>
          <w:b/>
        </w:rPr>
      </w:pPr>
      <w:r>
        <w:t xml:space="preserve">Zoom Dial by your location </w:t>
      </w:r>
      <w:r>
        <w:br/>
        <w:t xml:space="preserve">        </w:t>
      </w:r>
      <w:r w:rsidR="008B5356">
        <w:t>TBD</w:t>
      </w:r>
      <w:r>
        <w:br/>
        <w:t xml:space="preserve">         Meeting ID: </w:t>
      </w:r>
      <w:r w:rsidR="008B5356">
        <w:t>TBD</w:t>
      </w:r>
    </w:p>
    <w:p w14:paraId="7602AA0D" w14:textId="77777777" w:rsidR="001040C2" w:rsidRPr="00AE5981" w:rsidRDefault="00223F0C" w:rsidP="001040C2">
      <w:pPr>
        <w:jc w:val="center"/>
        <w:rPr>
          <w:b/>
        </w:rPr>
      </w:pPr>
      <w:r>
        <w:rPr>
          <w:b/>
        </w:rPr>
        <w:t xml:space="preserve">Meeting: </w:t>
      </w:r>
      <w:r w:rsidR="008B5356">
        <w:rPr>
          <w:b/>
        </w:rPr>
        <w:t>Economic Empowerment</w:t>
      </w:r>
      <w:r w:rsidR="00AE5981" w:rsidRPr="00AE5981">
        <w:rPr>
          <w:b/>
        </w:rPr>
        <w:t xml:space="preserve"> Subcommittee, </w:t>
      </w:r>
      <w:r w:rsidR="001040C2" w:rsidRPr="00AE5981">
        <w:rPr>
          <w:b/>
        </w:rPr>
        <w:t>City of Charleston Special Commission on Equity, Inclusion, and Racial Conciliation</w:t>
      </w:r>
    </w:p>
    <w:p w14:paraId="5F42A962" w14:textId="33D53506" w:rsidR="001040C2" w:rsidRPr="00AE5981" w:rsidRDefault="00376E9A" w:rsidP="001040C2">
      <w:pPr>
        <w:jc w:val="center"/>
        <w:rPr>
          <w:b/>
        </w:rPr>
      </w:pPr>
      <w:r>
        <w:rPr>
          <w:b/>
        </w:rPr>
        <w:t>November 20</w:t>
      </w:r>
      <w:r w:rsidR="001040C2" w:rsidRPr="00AE5981">
        <w:rPr>
          <w:b/>
        </w:rPr>
        <w:t>, 2020</w:t>
      </w:r>
    </w:p>
    <w:p w14:paraId="1B690DC3" w14:textId="77777777" w:rsidR="001040C2" w:rsidRPr="00AE5981" w:rsidRDefault="008B5356" w:rsidP="001040C2">
      <w:pPr>
        <w:jc w:val="center"/>
        <w:rPr>
          <w:b/>
        </w:rPr>
      </w:pPr>
      <w:r>
        <w:rPr>
          <w:b/>
        </w:rPr>
        <w:t>1:00 – 2:00</w:t>
      </w:r>
      <w:r w:rsidR="001040C2" w:rsidRPr="00AE5981">
        <w:rPr>
          <w:b/>
        </w:rPr>
        <w:t xml:space="preserve"> p.m.</w:t>
      </w:r>
    </w:p>
    <w:p w14:paraId="2841C0AB" w14:textId="77777777" w:rsidR="001040C2" w:rsidRPr="000B2E49" w:rsidRDefault="001040C2">
      <w:pPr>
        <w:rPr>
          <w:u w:val="single"/>
        </w:rPr>
      </w:pPr>
      <w:r w:rsidRPr="000B2E49">
        <w:rPr>
          <w:u w:val="single"/>
        </w:rPr>
        <w:t>Agenda</w:t>
      </w:r>
    </w:p>
    <w:p w14:paraId="7D8916E4" w14:textId="34DA05DB" w:rsidR="001040C2" w:rsidRDefault="001040C2" w:rsidP="001040C2">
      <w:pPr>
        <w:pStyle w:val="ListParagraph"/>
        <w:numPr>
          <w:ilvl w:val="0"/>
          <w:numId w:val="1"/>
        </w:numPr>
      </w:pPr>
      <w:r>
        <w:t>Call to Order</w:t>
      </w:r>
    </w:p>
    <w:p w14:paraId="4568AE40" w14:textId="77777777" w:rsidR="001040C2" w:rsidRDefault="001040C2" w:rsidP="001040C2">
      <w:pPr>
        <w:pStyle w:val="ListParagraph"/>
        <w:numPr>
          <w:ilvl w:val="0"/>
          <w:numId w:val="1"/>
        </w:numPr>
      </w:pPr>
      <w:r>
        <w:t>Discussion</w:t>
      </w:r>
    </w:p>
    <w:p w14:paraId="1AEF3E36" w14:textId="6A11D5C8" w:rsidR="00376E9A" w:rsidRDefault="006742FB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“Universal” Basic Income (See “Compton Pledge)</w:t>
      </w:r>
    </w:p>
    <w:p w14:paraId="036207A7" w14:textId="3048DDFD" w:rsidR="006742FB" w:rsidRDefault="005E20C5" w:rsidP="006742FB">
      <w:pPr>
        <w:pStyle w:val="ListParagraph"/>
        <w:shd w:val="clear" w:color="auto" w:fill="FFFFFF"/>
        <w:spacing w:after="0"/>
        <w:ind w:left="1440"/>
        <w:rPr>
          <w:rFonts w:ascii="Calibri" w:hAnsi="Calibri" w:cs="Calibri"/>
          <w:color w:val="201F1E"/>
        </w:rPr>
      </w:pPr>
      <w:hyperlink r:id="rId5" w:history="1">
        <w:r w:rsidR="006742FB" w:rsidRPr="00823907">
          <w:rPr>
            <w:rStyle w:val="Hyperlink"/>
            <w:rFonts w:ascii="Calibri" w:hAnsi="Calibri" w:cs="Calibri"/>
          </w:rPr>
          <w:t>https://thegrio.com/2020/10/19/compton-mayor-brown/</w:t>
        </w:r>
      </w:hyperlink>
    </w:p>
    <w:p w14:paraId="1CC874FA" w14:textId="338C7061" w:rsidR="006742FB" w:rsidRDefault="006742FB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Target Areas for Trust Fund (Housing, Education, Transportation, etc.)</w:t>
      </w:r>
    </w:p>
    <w:p w14:paraId="350E4E0E" w14:textId="41B50339" w:rsidR="006742FB" w:rsidRDefault="006742FB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Recommendation Format </w:t>
      </w:r>
    </w:p>
    <w:p w14:paraId="3C9D3875" w14:textId="53C12DFE" w:rsidR="006742FB" w:rsidRDefault="006742FB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Schedule for Holiday Season</w:t>
      </w:r>
    </w:p>
    <w:p w14:paraId="1D71F7B9" w14:textId="2DC012C7" w:rsidR="001040C2" w:rsidRPr="001040C2" w:rsidRDefault="009621E7" w:rsidP="001040C2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Open Discussion</w:t>
      </w:r>
      <w:r w:rsidR="00430961">
        <w:rPr>
          <w:rFonts w:ascii="Calibri" w:hAnsi="Calibri" w:cs="Calibri"/>
          <w:color w:val="201F1E"/>
        </w:rPr>
        <w:t>/Old Business</w:t>
      </w:r>
    </w:p>
    <w:p w14:paraId="7182A12C" w14:textId="77777777" w:rsidR="001040C2" w:rsidRDefault="000B2E49" w:rsidP="001040C2">
      <w:pPr>
        <w:pStyle w:val="ListParagraph"/>
        <w:numPr>
          <w:ilvl w:val="0"/>
          <w:numId w:val="1"/>
        </w:numPr>
      </w:pPr>
      <w:r>
        <w:t>Questions and Answers</w:t>
      </w:r>
    </w:p>
    <w:p w14:paraId="3B6E077A" w14:textId="77777777" w:rsidR="000B2E49" w:rsidRDefault="000B2E49" w:rsidP="001040C2">
      <w:pPr>
        <w:pStyle w:val="ListParagraph"/>
        <w:numPr>
          <w:ilvl w:val="0"/>
          <w:numId w:val="1"/>
        </w:numPr>
      </w:pPr>
      <w:r>
        <w:t>Adjournment</w:t>
      </w:r>
    </w:p>
    <w:p w14:paraId="07219BC8" w14:textId="77777777" w:rsidR="001040C2" w:rsidRDefault="001040C2"/>
    <w:sectPr w:rsidR="0010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D13"/>
    <w:multiLevelType w:val="hybridMultilevel"/>
    <w:tmpl w:val="CF1E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F3E1F"/>
    <w:multiLevelType w:val="hybridMultilevel"/>
    <w:tmpl w:val="F59E363E"/>
    <w:lvl w:ilvl="0" w:tplc="F8D21F66">
      <w:start w:val="1"/>
      <w:numFmt w:val="decimal"/>
      <w:lvlText w:val="%1.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C2"/>
    <w:rsid w:val="000B2E49"/>
    <w:rsid w:val="001040C2"/>
    <w:rsid w:val="002058AB"/>
    <w:rsid w:val="00223F0C"/>
    <w:rsid w:val="002B6889"/>
    <w:rsid w:val="00357D00"/>
    <w:rsid w:val="00376E9A"/>
    <w:rsid w:val="00430961"/>
    <w:rsid w:val="00462E66"/>
    <w:rsid w:val="005E20C5"/>
    <w:rsid w:val="006742FB"/>
    <w:rsid w:val="008B5356"/>
    <w:rsid w:val="00936C40"/>
    <w:rsid w:val="009621E7"/>
    <w:rsid w:val="009B0484"/>
    <w:rsid w:val="00A46B0D"/>
    <w:rsid w:val="00A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D06E"/>
  <w15:chartTrackingRefBased/>
  <w15:docId w15:val="{76268852-EDAA-44B5-8A86-7E490745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E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E4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23F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3F0C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7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grio.com/2020/10/19/compton-mayor-brow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F Knight</dc:creator>
  <cp:keywords/>
  <dc:description/>
  <cp:lastModifiedBy>Auth, Christina</cp:lastModifiedBy>
  <cp:revision>2</cp:revision>
  <dcterms:created xsi:type="dcterms:W3CDTF">2020-11-19T15:34:00Z</dcterms:created>
  <dcterms:modified xsi:type="dcterms:W3CDTF">2020-11-19T15:34:00Z</dcterms:modified>
</cp:coreProperties>
</file>