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13AA0" w14:textId="1FA9DB3F" w:rsidR="00A85691" w:rsidRDefault="00A85691"/>
    <w:p w14:paraId="6344CB8F" w14:textId="77777777" w:rsidR="00A85691" w:rsidRPr="004F7B69" w:rsidRDefault="00A85691" w:rsidP="00A85691">
      <w:pPr>
        <w:jc w:val="center"/>
        <w:rPr>
          <w:rFonts w:ascii="Times New Roman" w:hAnsi="Times New Roman" w:cs="Times New Roman"/>
          <w:b/>
          <w:sz w:val="56"/>
          <w:szCs w:val="56"/>
        </w:rPr>
      </w:pPr>
      <w:r w:rsidRPr="004F7B69">
        <w:rPr>
          <w:rFonts w:ascii="Times New Roman" w:hAnsi="Times New Roman" w:cs="Times New Roman"/>
          <w:b/>
          <w:sz w:val="56"/>
          <w:szCs w:val="56"/>
        </w:rPr>
        <w:t>Construction Fire Safety Plan</w:t>
      </w:r>
    </w:p>
    <w:tbl>
      <w:tblPr>
        <w:tblStyle w:val="TableGrid"/>
        <w:tblW w:w="10080" w:type="dxa"/>
        <w:tblInd w:w="-5" w:type="dxa"/>
        <w:tblLook w:val="04A0" w:firstRow="1" w:lastRow="0" w:firstColumn="1" w:lastColumn="0" w:noHBand="0" w:noVBand="1"/>
      </w:tblPr>
      <w:tblGrid>
        <w:gridCol w:w="3150"/>
        <w:gridCol w:w="6930"/>
      </w:tblGrid>
      <w:tr w:rsidR="00C426B3" w:rsidRPr="004F7B69" w14:paraId="65A8522B" w14:textId="77777777" w:rsidTr="00B37610">
        <w:tc>
          <w:tcPr>
            <w:tcW w:w="10080" w:type="dxa"/>
            <w:gridSpan w:val="2"/>
            <w:shd w:val="clear" w:color="auto" w:fill="FFFF00"/>
          </w:tcPr>
          <w:p w14:paraId="1B214031" w14:textId="5D408F9E" w:rsidR="00C426B3" w:rsidRPr="004F7B69" w:rsidRDefault="00C426B3" w:rsidP="00B37610">
            <w:pPr>
              <w:jc w:val="center"/>
              <w:rPr>
                <w:rFonts w:ascii="Times New Roman" w:hAnsi="Times New Roman"/>
                <w:sz w:val="24"/>
                <w:szCs w:val="24"/>
              </w:rPr>
            </w:pPr>
            <w:r w:rsidRPr="004F7B69">
              <w:rPr>
                <w:rFonts w:ascii="Times New Roman" w:hAnsi="Times New Roman"/>
                <w:sz w:val="24"/>
                <w:szCs w:val="24"/>
              </w:rPr>
              <w:t>Project</w:t>
            </w:r>
          </w:p>
        </w:tc>
      </w:tr>
      <w:tr w:rsidR="00A85691" w:rsidRPr="004F7B69" w14:paraId="6028F7C4" w14:textId="77777777" w:rsidTr="00B37610">
        <w:tc>
          <w:tcPr>
            <w:tcW w:w="3150" w:type="dxa"/>
          </w:tcPr>
          <w:p w14:paraId="61421C84" w14:textId="77777777" w:rsidR="00A85691" w:rsidRPr="004F7B69" w:rsidRDefault="00A85691" w:rsidP="0066235F">
            <w:pPr>
              <w:rPr>
                <w:rFonts w:ascii="Times New Roman" w:hAnsi="Times New Roman"/>
                <w:sz w:val="24"/>
                <w:szCs w:val="24"/>
              </w:rPr>
            </w:pPr>
            <w:r w:rsidRPr="004F7B69">
              <w:rPr>
                <w:rFonts w:ascii="Times New Roman" w:hAnsi="Times New Roman"/>
                <w:sz w:val="24"/>
                <w:szCs w:val="24"/>
              </w:rPr>
              <w:t xml:space="preserve">Project Name: </w:t>
            </w:r>
          </w:p>
        </w:tc>
        <w:tc>
          <w:tcPr>
            <w:tcW w:w="6930" w:type="dxa"/>
          </w:tcPr>
          <w:p w14:paraId="404CDF8D" w14:textId="77777777" w:rsidR="00A85691" w:rsidRPr="004F7B69" w:rsidRDefault="00A85691" w:rsidP="0066235F">
            <w:pPr>
              <w:rPr>
                <w:rFonts w:ascii="Times New Roman" w:hAnsi="Times New Roman"/>
                <w:sz w:val="24"/>
                <w:szCs w:val="24"/>
              </w:rPr>
            </w:pPr>
          </w:p>
        </w:tc>
      </w:tr>
      <w:tr w:rsidR="00A85691" w:rsidRPr="004F7B69" w14:paraId="4F9C60E1" w14:textId="77777777" w:rsidTr="00B37610">
        <w:tc>
          <w:tcPr>
            <w:tcW w:w="3150" w:type="dxa"/>
          </w:tcPr>
          <w:p w14:paraId="1EB6085A" w14:textId="77777777" w:rsidR="00A85691" w:rsidRPr="004F7B69" w:rsidRDefault="00A85691" w:rsidP="0066235F">
            <w:pPr>
              <w:rPr>
                <w:rFonts w:ascii="Times New Roman" w:hAnsi="Times New Roman"/>
                <w:sz w:val="24"/>
                <w:szCs w:val="24"/>
              </w:rPr>
            </w:pPr>
            <w:r w:rsidRPr="004F7B69">
              <w:rPr>
                <w:rFonts w:ascii="Times New Roman" w:hAnsi="Times New Roman"/>
                <w:sz w:val="24"/>
                <w:szCs w:val="24"/>
              </w:rPr>
              <w:t xml:space="preserve">Address: </w:t>
            </w:r>
          </w:p>
        </w:tc>
        <w:tc>
          <w:tcPr>
            <w:tcW w:w="6930" w:type="dxa"/>
          </w:tcPr>
          <w:p w14:paraId="486B189F" w14:textId="77777777" w:rsidR="00A85691" w:rsidRPr="004F7B69" w:rsidRDefault="00A85691" w:rsidP="0066235F">
            <w:pPr>
              <w:rPr>
                <w:rFonts w:ascii="Times New Roman" w:hAnsi="Times New Roman"/>
                <w:sz w:val="24"/>
                <w:szCs w:val="24"/>
              </w:rPr>
            </w:pPr>
          </w:p>
        </w:tc>
      </w:tr>
      <w:tr w:rsidR="00A85691" w:rsidRPr="004F7B69" w14:paraId="29125C61" w14:textId="77777777" w:rsidTr="00B37610">
        <w:tc>
          <w:tcPr>
            <w:tcW w:w="3150" w:type="dxa"/>
          </w:tcPr>
          <w:p w14:paraId="2638EDB1" w14:textId="4205C48E" w:rsidR="00A85691" w:rsidRPr="004F7B69" w:rsidRDefault="00A85691" w:rsidP="0066235F">
            <w:pPr>
              <w:rPr>
                <w:rFonts w:ascii="Times New Roman" w:hAnsi="Times New Roman"/>
                <w:sz w:val="24"/>
                <w:szCs w:val="24"/>
              </w:rPr>
            </w:pPr>
            <w:r w:rsidRPr="004F7B69">
              <w:rPr>
                <w:rFonts w:ascii="Times New Roman" w:hAnsi="Times New Roman"/>
                <w:sz w:val="24"/>
                <w:szCs w:val="24"/>
              </w:rPr>
              <w:t xml:space="preserve">Anticipated Start Date: </w:t>
            </w:r>
          </w:p>
        </w:tc>
        <w:tc>
          <w:tcPr>
            <w:tcW w:w="6930" w:type="dxa"/>
          </w:tcPr>
          <w:p w14:paraId="71035CF7" w14:textId="77777777" w:rsidR="00A85691" w:rsidRPr="004F7B69" w:rsidRDefault="00A85691" w:rsidP="0066235F">
            <w:pPr>
              <w:rPr>
                <w:rFonts w:ascii="Times New Roman" w:hAnsi="Times New Roman"/>
                <w:sz w:val="24"/>
                <w:szCs w:val="24"/>
              </w:rPr>
            </w:pPr>
          </w:p>
        </w:tc>
      </w:tr>
      <w:tr w:rsidR="00A85691" w:rsidRPr="004F7B69" w14:paraId="00B83222" w14:textId="77777777" w:rsidTr="00B37610">
        <w:tc>
          <w:tcPr>
            <w:tcW w:w="3150" w:type="dxa"/>
          </w:tcPr>
          <w:p w14:paraId="406EB766" w14:textId="5FF1AA85" w:rsidR="00A85691" w:rsidRPr="004F7B69" w:rsidRDefault="00A85691" w:rsidP="0066235F">
            <w:pPr>
              <w:rPr>
                <w:rFonts w:ascii="Times New Roman" w:hAnsi="Times New Roman"/>
                <w:sz w:val="24"/>
                <w:szCs w:val="24"/>
              </w:rPr>
            </w:pPr>
            <w:r w:rsidRPr="004F7B69">
              <w:rPr>
                <w:rFonts w:ascii="Times New Roman" w:hAnsi="Times New Roman"/>
                <w:sz w:val="24"/>
                <w:szCs w:val="24"/>
              </w:rPr>
              <w:t xml:space="preserve">Anticipated End Date: </w:t>
            </w:r>
          </w:p>
        </w:tc>
        <w:tc>
          <w:tcPr>
            <w:tcW w:w="6930" w:type="dxa"/>
          </w:tcPr>
          <w:p w14:paraId="727EACCD" w14:textId="77777777" w:rsidR="00A85691" w:rsidRPr="004F7B69" w:rsidRDefault="00A85691" w:rsidP="0066235F">
            <w:pPr>
              <w:rPr>
                <w:rFonts w:ascii="Times New Roman" w:hAnsi="Times New Roman"/>
                <w:sz w:val="24"/>
                <w:szCs w:val="24"/>
              </w:rPr>
            </w:pPr>
          </w:p>
        </w:tc>
      </w:tr>
    </w:tbl>
    <w:p w14:paraId="524CB190" w14:textId="77777777" w:rsidR="00A85691" w:rsidRPr="004F7B69" w:rsidRDefault="00A8569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45"/>
        <w:gridCol w:w="6925"/>
      </w:tblGrid>
      <w:tr w:rsidR="00C426B3" w:rsidRPr="004F7B69" w14:paraId="5175520F" w14:textId="77777777" w:rsidTr="00C426B3">
        <w:tc>
          <w:tcPr>
            <w:tcW w:w="10070" w:type="dxa"/>
            <w:gridSpan w:val="2"/>
            <w:shd w:val="clear" w:color="auto" w:fill="FFFF00"/>
          </w:tcPr>
          <w:p w14:paraId="415ABF9A" w14:textId="1A7426A6" w:rsidR="00C426B3" w:rsidRPr="004F7B69" w:rsidRDefault="00C426B3" w:rsidP="00B37610">
            <w:pPr>
              <w:jc w:val="center"/>
              <w:rPr>
                <w:rFonts w:ascii="Times New Roman" w:hAnsi="Times New Roman"/>
                <w:sz w:val="24"/>
                <w:szCs w:val="24"/>
              </w:rPr>
            </w:pPr>
            <w:r w:rsidRPr="004F7B69">
              <w:rPr>
                <w:rFonts w:ascii="Times New Roman" w:hAnsi="Times New Roman"/>
                <w:sz w:val="24"/>
                <w:szCs w:val="24"/>
              </w:rPr>
              <w:t>Responsible Party</w:t>
            </w:r>
          </w:p>
        </w:tc>
      </w:tr>
      <w:tr w:rsidR="00A85691" w:rsidRPr="004F7B69" w14:paraId="30F79C51" w14:textId="77777777" w:rsidTr="004F7B69">
        <w:tc>
          <w:tcPr>
            <w:tcW w:w="3145" w:type="dxa"/>
          </w:tcPr>
          <w:p w14:paraId="06480AEC" w14:textId="3BB2A160" w:rsidR="00A85691" w:rsidRPr="004F7B69" w:rsidRDefault="00C426B3" w:rsidP="0066235F">
            <w:pPr>
              <w:rPr>
                <w:rFonts w:ascii="Times New Roman" w:hAnsi="Times New Roman"/>
                <w:sz w:val="24"/>
                <w:szCs w:val="24"/>
              </w:rPr>
            </w:pPr>
            <w:r w:rsidRPr="004F7B69">
              <w:rPr>
                <w:rFonts w:ascii="Times New Roman" w:hAnsi="Times New Roman"/>
                <w:sz w:val="24"/>
                <w:szCs w:val="24"/>
              </w:rPr>
              <w:t>Lead Contract Company:</w:t>
            </w:r>
          </w:p>
        </w:tc>
        <w:tc>
          <w:tcPr>
            <w:tcW w:w="6925" w:type="dxa"/>
          </w:tcPr>
          <w:p w14:paraId="14D7AC3F" w14:textId="77777777" w:rsidR="00A85691" w:rsidRPr="004F7B69" w:rsidRDefault="00A85691" w:rsidP="0066235F">
            <w:pPr>
              <w:rPr>
                <w:rFonts w:ascii="Times New Roman" w:hAnsi="Times New Roman"/>
                <w:sz w:val="24"/>
                <w:szCs w:val="24"/>
              </w:rPr>
            </w:pPr>
          </w:p>
        </w:tc>
      </w:tr>
      <w:tr w:rsidR="00A85691" w:rsidRPr="004F7B69" w14:paraId="16DA1A78" w14:textId="77777777" w:rsidTr="004F7B69">
        <w:tc>
          <w:tcPr>
            <w:tcW w:w="3145" w:type="dxa"/>
          </w:tcPr>
          <w:p w14:paraId="2634A871" w14:textId="1D774C67" w:rsidR="00A85691" w:rsidRPr="004F7B69" w:rsidRDefault="00A85691" w:rsidP="004F7B69">
            <w:pPr>
              <w:rPr>
                <w:rFonts w:ascii="Times New Roman" w:hAnsi="Times New Roman"/>
                <w:sz w:val="24"/>
                <w:szCs w:val="24"/>
              </w:rPr>
            </w:pPr>
            <w:r w:rsidRPr="004F7B69">
              <w:rPr>
                <w:rFonts w:ascii="Times New Roman" w:hAnsi="Times New Roman"/>
                <w:sz w:val="24"/>
                <w:szCs w:val="24"/>
              </w:rPr>
              <w:t>Primary Point of Contact</w:t>
            </w:r>
            <w:r w:rsidR="004F7B69" w:rsidRPr="004F7B69">
              <w:rPr>
                <w:rFonts w:ascii="Times New Roman" w:hAnsi="Times New Roman"/>
                <w:sz w:val="24"/>
                <w:szCs w:val="24"/>
              </w:rPr>
              <w:t>:</w:t>
            </w:r>
          </w:p>
        </w:tc>
        <w:tc>
          <w:tcPr>
            <w:tcW w:w="6925" w:type="dxa"/>
          </w:tcPr>
          <w:p w14:paraId="4D2EC8CC" w14:textId="77777777" w:rsidR="00A85691" w:rsidRPr="004F7B69" w:rsidRDefault="00A85691" w:rsidP="0066235F">
            <w:pPr>
              <w:rPr>
                <w:rFonts w:ascii="Times New Roman" w:hAnsi="Times New Roman"/>
                <w:sz w:val="24"/>
                <w:szCs w:val="24"/>
              </w:rPr>
            </w:pPr>
          </w:p>
        </w:tc>
      </w:tr>
      <w:tr w:rsidR="00A85691" w:rsidRPr="004F7B69" w14:paraId="1C3DB8FD" w14:textId="77777777" w:rsidTr="004F7B69">
        <w:tc>
          <w:tcPr>
            <w:tcW w:w="3145" w:type="dxa"/>
          </w:tcPr>
          <w:p w14:paraId="483637B3" w14:textId="0B98424A" w:rsidR="00A85691" w:rsidRPr="004F7B69" w:rsidRDefault="00A85691" w:rsidP="0066235F">
            <w:pPr>
              <w:rPr>
                <w:rFonts w:ascii="Times New Roman" w:hAnsi="Times New Roman"/>
                <w:sz w:val="24"/>
                <w:szCs w:val="24"/>
              </w:rPr>
            </w:pPr>
            <w:r w:rsidRPr="004F7B69">
              <w:rPr>
                <w:rFonts w:ascii="Times New Roman" w:hAnsi="Times New Roman"/>
                <w:sz w:val="24"/>
                <w:szCs w:val="24"/>
              </w:rPr>
              <w:t xml:space="preserve">Point of Contact Number: </w:t>
            </w:r>
          </w:p>
        </w:tc>
        <w:tc>
          <w:tcPr>
            <w:tcW w:w="6925" w:type="dxa"/>
          </w:tcPr>
          <w:p w14:paraId="63039A27" w14:textId="77777777" w:rsidR="00A85691" w:rsidRPr="004F7B69" w:rsidRDefault="00A85691" w:rsidP="0066235F">
            <w:pPr>
              <w:rPr>
                <w:rFonts w:ascii="Times New Roman" w:hAnsi="Times New Roman"/>
                <w:sz w:val="24"/>
                <w:szCs w:val="24"/>
              </w:rPr>
            </w:pPr>
          </w:p>
        </w:tc>
      </w:tr>
    </w:tbl>
    <w:p w14:paraId="0D7D48B8" w14:textId="1A5B6089" w:rsidR="00A85691" w:rsidRPr="004F7B69" w:rsidRDefault="00A8569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70"/>
      </w:tblGrid>
      <w:tr w:rsidR="00A85691" w:rsidRPr="004F7B69" w14:paraId="4E0191BF" w14:textId="77777777" w:rsidTr="00C426B3">
        <w:tc>
          <w:tcPr>
            <w:tcW w:w="10070" w:type="dxa"/>
            <w:shd w:val="clear" w:color="auto" w:fill="FFFF00"/>
          </w:tcPr>
          <w:p w14:paraId="2EE2CDE5" w14:textId="157ADB4B" w:rsidR="00A85691" w:rsidRPr="004F7B69" w:rsidRDefault="00A85691" w:rsidP="00B37610">
            <w:pPr>
              <w:jc w:val="center"/>
              <w:rPr>
                <w:rFonts w:ascii="Times New Roman" w:hAnsi="Times New Roman"/>
                <w:sz w:val="24"/>
                <w:szCs w:val="24"/>
              </w:rPr>
            </w:pPr>
            <w:r w:rsidRPr="004F7B69">
              <w:rPr>
                <w:rFonts w:ascii="Times New Roman" w:hAnsi="Times New Roman"/>
                <w:sz w:val="24"/>
                <w:szCs w:val="24"/>
              </w:rPr>
              <w:t>Summary Scope of Work</w:t>
            </w:r>
          </w:p>
        </w:tc>
      </w:tr>
      <w:tr w:rsidR="00A85691" w:rsidRPr="004F7B69" w14:paraId="12373E49" w14:textId="77777777" w:rsidTr="00C426B3">
        <w:trPr>
          <w:trHeight w:val="2600"/>
        </w:trPr>
        <w:tc>
          <w:tcPr>
            <w:tcW w:w="10070" w:type="dxa"/>
          </w:tcPr>
          <w:p w14:paraId="471DEF09" w14:textId="77777777" w:rsidR="00A85691" w:rsidRPr="004F7B69" w:rsidRDefault="00A85691" w:rsidP="0066235F">
            <w:pPr>
              <w:rPr>
                <w:rFonts w:ascii="Times New Roman" w:hAnsi="Times New Roman"/>
                <w:sz w:val="24"/>
                <w:szCs w:val="24"/>
              </w:rPr>
            </w:pPr>
          </w:p>
          <w:p w14:paraId="4EB04FF6" w14:textId="77777777" w:rsidR="00A85691" w:rsidRPr="004F7B69" w:rsidRDefault="00A85691" w:rsidP="0066235F">
            <w:pPr>
              <w:rPr>
                <w:rFonts w:ascii="Times New Roman" w:hAnsi="Times New Roman"/>
                <w:sz w:val="24"/>
                <w:szCs w:val="24"/>
              </w:rPr>
            </w:pPr>
          </w:p>
          <w:p w14:paraId="40294F46" w14:textId="77777777" w:rsidR="00A85691" w:rsidRPr="004F7B69" w:rsidRDefault="00A85691" w:rsidP="0066235F">
            <w:pPr>
              <w:rPr>
                <w:rFonts w:ascii="Times New Roman" w:hAnsi="Times New Roman"/>
                <w:sz w:val="24"/>
                <w:szCs w:val="24"/>
              </w:rPr>
            </w:pPr>
          </w:p>
          <w:p w14:paraId="3A1351D5" w14:textId="5CF86436" w:rsidR="00A85691" w:rsidRPr="004F7B69" w:rsidRDefault="00A85691" w:rsidP="0066235F">
            <w:pPr>
              <w:rPr>
                <w:rFonts w:ascii="Times New Roman" w:hAnsi="Times New Roman"/>
                <w:sz w:val="24"/>
                <w:szCs w:val="24"/>
              </w:rPr>
            </w:pPr>
          </w:p>
        </w:tc>
      </w:tr>
    </w:tbl>
    <w:p w14:paraId="3E932942" w14:textId="77777777" w:rsidR="00A85691" w:rsidRPr="004F7B69" w:rsidRDefault="00A8569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1440"/>
        <w:gridCol w:w="1440"/>
        <w:gridCol w:w="1350"/>
        <w:gridCol w:w="4585"/>
      </w:tblGrid>
      <w:tr w:rsidR="00A85691" w:rsidRPr="004F7B69" w14:paraId="56A4968F" w14:textId="261EF968" w:rsidTr="00A85691">
        <w:tc>
          <w:tcPr>
            <w:tcW w:w="10070" w:type="dxa"/>
            <w:gridSpan w:val="5"/>
            <w:shd w:val="clear" w:color="auto" w:fill="FFFF00"/>
          </w:tcPr>
          <w:p w14:paraId="0D52DAE2" w14:textId="6CBC2061" w:rsidR="00A85691" w:rsidRPr="004F7B69" w:rsidRDefault="00A85691" w:rsidP="00C426B3">
            <w:pPr>
              <w:jc w:val="center"/>
              <w:rPr>
                <w:rFonts w:ascii="Times New Roman" w:hAnsi="Times New Roman"/>
                <w:sz w:val="24"/>
                <w:szCs w:val="24"/>
              </w:rPr>
            </w:pPr>
            <w:r w:rsidRPr="004F7B69">
              <w:rPr>
                <w:rFonts w:ascii="Times New Roman" w:hAnsi="Times New Roman"/>
                <w:sz w:val="24"/>
                <w:szCs w:val="24"/>
              </w:rPr>
              <w:t xml:space="preserve">The plan must be posted in a conspicuous place on the job site, available for employees, and provided to the local </w:t>
            </w:r>
            <w:r w:rsidR="00C426B3" w:rsidRPr="004F7B69">
              <w:rPr>
                <w:rFonts w:ascii="Times New Roman" w:hAnsi="Times New Roman"/>
                <w:sz w:val="24"/>
                <w:szCs w:val="24"/>
              </w:rPr>
              <w:t xml:space="preserve">AHJ.  </w:t>
            </w:r>
            <w:r w:rsidRPr="004F7B69">
              <w:rPr>
                <w:rFonts w:ascii="Times New Roman" w:hAnsi="Times New Roman"/>
                <w:sz w:val="24"/>
                <w:szCs w:val="24"/>
              </w:rPr>
              <w:t>The document must be updated as changes occur.</w:t>
            </w:r>
          </w:p>
        </w:tc>
      </w:tr>
      <w:tr w:rsidR="00A85691" w:rsidRPr="004F7B69" w14:paraId="0300211C" w14:textId="3EA3CA3F" w:rsidTr="00C426B3">
        <w:tc>
          <w:tcPr>
            <w:tcW w:w="1255" w:type="dxa"/>
          </w:tcPr>
          <w:p w14:paraId="08643AC1" w14:textId="3E0A7561" w:rsidR="00A85691" w:rsidRPr="004F7B69" w:rsidRDefault="00A85691" w:rsidP="00C426B3">
            <w:pPr>
              <w:jc w:val="center"/>
              <w:rPr>
                <w:rFonts w:ascii="Times New Roman" w:hAnsi="Times New Roman"/>
                <w:sz w:val="24"/>
                <w:szCs w:val="24"/>
              </w:rPr>
            </w:pPr>
            <w:r w:rsidRPr="004F7B69">
              <w:rPr>
                <w:rFonts w:ascii="Times New Roman" w:hAnsi="Times New Roman"/>
                <w:sz w:val="24"/>
                <w:szCs w:val="24"/>
              </w:rPr>
              <w:t>Plan</w:t>
            </w:r>
          </w:p>
        </w:tc>
        <w:tc>
          <w:tcPr>
            <w:tcW w:w="1440" w:type="dxa"/>
          </w:tcPr>
          <w:p w14:paraId="33AF74C9" w14:textId="0DD74D0C" w:rsidR="00A85691" w:rsidRPr="004F7B69" w:rsidRDefault="00A85691" w:rsidP="00C426B3">
            <w:pPr>
              <w:jc w:val="center"/>
              <w:rPr>
                <w:rFonts w:ascii="Times New Roman" w:hAnsi="Times New Roman"/>
                <w:sz w:val="24"/>
                <w:szCs w:val="24"/>
              </w:rPr>
            </w:pPr>
            <w:r w:rsidRPr="004F7B69">
              <w:rPr>
                <w:rFonts w:ascii="Times New Roman" w:hAnsi="Times New Roman"/>
                <w:sz w:val="24"/>
                <w:szCs w:val="24"/>
              </w:rPr>
              <w:t>Version Date</w:t>
            </w:r>
          </w:p>
        </w:tc>
        <w:tc>
          <w:tcPr>
            <w:tcW w:w="1440" w:type="dxa"/>
          </w:tcPr>
          <w:p w14:paraId="4E049BE0" w14:textId="2274A1FB" w:rsidR="00A85691" w:rsidRPr="004F7B69" w:rsidRDefault="00A85691" w:rsidP="00C426B3">
            <w:pPr>
              <w:jc w:val="center"/>
              <w:rPr>
                <w:rFonts w:ascii="Times New Roman" w:hAnsi="Times New Roman"/>
                <w:sz w:val="24"/>
                <w:szCs w:val="24"/>
              </w:rPr>
            </w:pPr>
            <w:r w:rsidRPr="004F7B69">
              <w:rPr>
                <w:rFonts w:ascii="Times New Roman" w:hAnsi="Times New Roman"/>
                <w:sz w:val="24"/>
                <w:szCs w:val="24"/>
              </w:rPr>
              <w:t>Date Staff Updated</w:t>
            </w:r>
          </w:p>
        </w:tc>
        <w:tc>
          <w:tcPr>
            <w:tcW w:w="1350" w:type="dxa"/>
          </w:tcPr>
          <w:p w14:paraId="6D201630" w14:textId="4C49514A" w:rsidR="00A85691" w:rsidRPr="004F7B69" w:rsidRDefault="00A85691" w:rsidP="00C426B3">
            <w:pPr>
              <w:jc w:val="center"/>
              <w:rPr>
                <w:rFonts w:ascii="Times New Roman" w:hAnsi="Times New Roman"/>
                <w:sz w:val="24"/>
                <w:szCs w:val="24"/>
              </w:rPr>
            </w:pPr>
            <w:r w:rsidRPr="004F7B69">
              <w:rPr>
                <w:rFonts w:ascii="Times New Roman" w:hAnsi="Times New Roman"/>
                <w:sz w:val="24"/>
                <w:szCs w:val="24"/>
              </w:rPr>
              <w:t>Date AHJ Updated</w:t>
            </w:r>
          </w:p>
        </w:tc>
        <w:tc>
          <w:tcPr>
            <w:tcW w:w="4585" w:type="dxa"/>
          </w:tcPr>
          <w:p w14:paraId="2C92AAEE" w14:textId="10272378" w:rsidR="00A85691" w:rsidRPr="004F7B69" w:rsidRDefault="00A85691" w:rsidP="00C426B3">
            <w:pPr>
              <w:jc w:val="center"/>
              <w:rPr>
                <w:rFonts w:ascii="Times New Roman" w:hAnsi="Times New Roman"/>
                <w:sz w:val="24"/>
                <w:szCs w:val="24"/>
              </w:rPr>
            </w:pPr>
            <w:r w:rsidRPr="004F7B69">
              <w:rPr>
                <w:rFonts w:ascii="Times New Roman" w:hAnsi="Times New Roman"/>
                <w:sz w:val="24"/>
                <w:szCs w:val="24"/>
              </w:rPr>
              <w:t>Notes</w:t>
            </w:r>
          </w:p>
        </w:tc>
      </w:tr>
      <w:tr w:rsidR="00A85691" w:rsidRPr="004F7B69" w14:paraId="1AB61396" w14:textId="11B43059" w:rsidTr="00C426B3">
        <w:tc>
          <w:tcPr>
            <w:tcW w:w="1255" w:type="dxa"/>
          </w:tcPr>
          <w:p w14:paraId="7A425AEB" w14:textId="2E500AFB" w:rsidR="00A85691" w:rsidRPr="004F7B69" w:rsidRDefault="00A85691" w:rsidP="0066235F">
            <w:pPr>
              <w:rPr>
                <w:rFonts w:ascii="Times New Roman" w:hAnsi="Times New Roman"/>
                <w:sz w:val="24"/>
                <w:szCs w:val="24"/>
              </w:rPr>
            </w:pPr>
            <w:r w:rsidRPr="004F7B69">
              <w:rPr>
                <w:rFonts w:ascii="Times New Roman" w:hAnsi="Times New Roman"/>
                <w:sz w:val="24"/>
                <w:szCs w:val="24"/>
              </w:rPr>
              <w:t>Initial</w:t>
            </w:r>
          </w:p>
        </w:tc>
        <w:tc>
          <w:tcPr>
            <w:tcW w:w="1440" w:type="dxa"/>
          </w:tcPr>
          <w:p w14:paraId="5EA6E24E" w14:textId="35B58C51" w:rsidR="00A85691" w:rsidRPr="004F7B69" w:rsidRDefault="00A85691" w:rsidP="0066235F">
            <w:pPr>
              <w:rPr>
                <w:rFonts w:ascii="Times New Roman" w:hAnsi="Times New Roman"/>
                <w:sz w:val="24"/>
                <w:szCs w:val="24"/>
              </w:rPr>
            </w:pPr>
          </w:p>
        </w:tc>
        <w:tc>
          <w:tcPr>
            <w:tcW w:w="1440" w:type="dxa"/>
          </w:tcPr>
          <w:p w14:paraId="4344AAC5" w14:textId="77777777" w:rsidR="00A85691" w:rsidRPr="004F7B69" w:rsidRDefault="00A85691" w:rsidP="0066235F">
            <w:pPr>
              <w:rPr>
                <w:rFonts w:ascii="Times New Roman" w:hAnsi="Times New Roman"/>
                <w:sz w:val="24"/>
                <w:szCs w:val="24"/>
              </w:rPr>
            </w:pPr>
          </w:p>
        </w:tc>
        <w:tc>
          <w:tcPr>
            <w:tcW w:w="1350" w:type="dxa"/>
          </w:tcPr>
          <w:p w14:paraId="3C5818A4" w14:textId="77777777" w:rsidR="00A85691" w:rsidRPr="004F7B69" w:rsidRDefault="00A85691" w:rsidP="0066235F">
            <w:pPr>
              <w:rPr>
                <w:rFonts w:ascii="Times New Roman" w:hAnsi="Times New Roman"/>
                <w:sz w:val="24"/>
                <w:szCs w:val="24"/>
              </w:rPr>
            </w:pPr>
          </w:p>
        </w:tc>
        <w:tc>
          <w:tcPr>
            <w:tcW w:w="4585" w:type="dxa"/>
          </w:tcPr>
          <w:p w14:paraId="48AF8F89" w14:textId="77777777" w:rsidR="00A85691" w:rsidRPr="004F7B69" w:rsidRDefault="00A85691" w:rsidP="0066235F">
            <w:pPr>
              <w:rPr>
                <w:rFonts w:ascii="Times New Roman" w:hAnsi="Times New Roman"/>
                <w:sz w:val="24"/>
                <w:szCs w:val="24"/>
              </w:rPr>
            </w:pPr>
          </w:p>
        </w:tc>
      </w:tr>
      <w:tr w:rsidR="00A85691" w:rsidRPr="004F7B69" w14:paraId="496B18DF" w14:textId="77777777" w:rsidTr="00C426B3">
        <w:tc>
          <w:tcPr>
            <w:tcW w:w="1255" w:type="dxa"/>
          </w:tcPr>
          <w:p w14:paraId="1B2B5FC1" w14:textId="32852A20" w:rsidR="00A85691" w:rsidRPr="004F7B69" w:rsidRDefault="00A85691" w:rsidP="0066235F">
            <w:pPr>
              <w:rPr>
                <w:rFonts w:ascii="Times New Roman" w:hAnsi="Times New Roman"/>
                <w:sz w:val="24"/>
                <w:szCs w:val="24"/>
              </w:rPr>
            </w:pPr>
            <w:r w:rsidRPr="004F7B69">
              <w:rPr>
                <w:rFonts w:ascii="Times New Roman" w:hAnsi="Times New Roman"/>
                <w:sz w:val="24"/>
                <w:szCs w:val="24"/>
              </w:rPr>
              <w:t>Revision</w:t>
            </w:r>
          </w:p>
        </w:tc>
        <w:tc>
          <w:tcPr>
            <w:tcW w:w="1440" w:type="dxa"/>
          </w:tcPr>
          <w:p w14:paraId="6A053060" w14:textId="77777777" w:rsidR="00A85691" w:rsidRPr="004F7B69" w:rsidRDefault="00A85691" w:rsidP="0066235F">
            <w:pPr>
              <w:rPr>
                <w:rFonts w:ascii="Times New Roman" w:hAnsi="Times New Roman"/>
                <w:sz w:val="24"/>
                <w:szCs w:val="24"/>
              </w:rPr>
            </w:pPr>
          </w:p>
        </w:tc>
        <w:tc>
          <w:tcPr>
            <w:tcW w:w="1440" w:type="dxa"/>
          </w:tcPr>
          <w:p w14:paraId="641DB4BB" w14:textId="77777777" w:rsidR="00A85691" w:rsidRPr="004F7B69" w:rsidRDefault="00A85691" w:rsidP="0066235F">
            <w:pPr>
              <w:rPr>
                <w:rFonts w:ascii="Times New Roman" w:hAnsi="Times New Roman"/>
                <w:sz w:val="24"/>
                <w:szCs w:val="24"/>
              </w:rPr>
            </w:pPr>
          </w:p>
        </w:tc>
        <w:tc>
          <w:tcPr>
            <w:tcW w:w="1350" w:type="dxa"/>
          </w:tcPr>
          <w:p w14:paraId="62AB4C50" w14:textId="77777777" w:rsidR="00A85691" w:rsidRPr="004F7B69" w:rsidRDefault="00A85691" w:rsidP="0066235F">
            <w:pPr>
              <w:rPr>
                <w:rFonts w:ascii="Times New Roman" w:hAnsi="Times New Roman"/>
                <w:sz w:val="24"/>
                <w:szCs w:val="24"/>
              </w:rPr>
            </w:pPr>
          </w:p>
        </w:tc>
        <w:tc>
          <w:tcPr>
            <w:tcW w:w="4585" w:type="dxa"/>
          </w:tcPr>
          <w:p w14:paraId="609B85DB" w14:textId="77777777" w:rsidR="00A85691" w:rsidRPr="004F7B69" w:rsidRDefault="00A85691" w:rsidP="0066235F">
            <w:pPr>
              <w:rPr>
                <w:rFonts w:ascii="Times New Roman" w:hAnsi="Times New Roman"/>
                <w:sz w:val="24"/>
                <w:szCs w:val="24"/>
              </w:rPr>
            </w:pPr>
          </w:p>
        </w:tc>
      </w:tr>
      <w:tr w:rsidR="00A85691" w:rsidRPr="004F7B69" w14:paraId="58B634A7" w14:textId="77777777" w:rsidTr="00C426B3">
        <w:tc>
          <w:tcPr>
            <w:tcW w:w="1255" w:type="dxa"/>
          </w:tcPr>
          <w:p w14:paraId="6023C8E6" w14:textId="7D20D860" w:rsidR="00A85691" w:rsidRPr="004F7B69" w:rsidRDefault="00A85691" w:rsidP="0066235F">
            <w:pPr>
              <w:rPr>
                <w:rFonts w:ascii="Times New Roman" w:hAnsi="Times New Roman"/>
                <w:sz w:val="24"/>
                <w:szCs w:val="24"/>
              </w:rPr>
            </w:pPr>
            <w:r w:rsidRPr="004F7B69">
              <w:rPr>
                <w:rFonts w:ascii="Times New Roman" w:hAnsi="Times New Roman"/>
                <w:sz w:val="24"/>
                <w:szCs w:val="24"/>
              </w:rPr>
              <w:t>Revision</w:t>
            </w:r>
          </w:p>
        </w:tc>
        <w:tc>
          <w:tcPr>
            <w:tcW w:w="1440" w:type="dxa"/>
          </w:tcPr>
          <w:p w14:paraId="57DF0A8D" w14:textId="77777777" w:rsidR="00A85691" w:rsidRPr="004F7B69" w:rsidRDefault="00A85691" w:rsidP="0066235F">
            <w:pPr>
              <w:rPr>
                <w:rFonts w:ascii="Times New Roman" w:hAnsi="Times New Roman"/>
                <w:sz w:val="24"/>
                <w:szCs w:val="24"/>
              </w:rPr>
            </w:pPr>
          </w:p>
        </w:tc>
        <w:tc>
          <w:tcPr>
            <w:tcW w:w="1440" w:type="dxa"/>
          </w:tcPr>
          <w:p w14:paraId="22A4ABC0" w14:textId="77777777" w:rsidR="00A85691" w:rsidRPr="004F7B69" w:rsidRDefault="00A85691" w:rsidP="0066235F">
            <w:pPr>
              <w:rPr>
                <w:rFonts w:ascii="Times New Roman" w:hAnsi="Times New Roman"/>
                <w:sz w:val="24"/>
                <w:szCs w:val="24"/>
              </w:rPr>
            </w:pPr>
          </w:p>
        </w:tc>
        <w:tc>
          <w:tcPr>
            <w:tcW w:w="1350" w:type="dxa"/>
          </w:tcPr>
          <w:p w14:paraId="225DA723" w14:textId="77777777" w:rsidR="00A85691" w:rsidRPr="004F7B69" w:rsidRDefault="00A85691" w:rsidP="0066235F">
            <w:pPr>
              <w:rPr>
                <w:rFonts w:ascii="Times New Roman" w:hAnsi="Times New Roman"/>
                <w:sz w:val="24"/>
                <w:szCs w:val="24"/>
              </w:rPr>
            </w:pPr>
          </w:p>
        </w:tc>
        <w:tc>
          <w:tcPr>
            <w:tcW w:w="4585" w:type="dxa"/>
          </w:tcPr>
          <w:p w14:paraId="7DE1C101" w14:textId="77777777" w:rsidR="00A85691" w:rsidRPr="004F7B69" w:rsidRDefault="00A85691" w:rsidP="0066235F">
            <w:pPr>
              <w:rPr>
                <w:rFonts w:ascii="Times New Roman" w:hAnsi="Times New Roman"/>
                <w:sz w:val="24"/>
                <w:szCs w:val="24"/>
              </w:rPr>
            </w:pPr>
          </w:p>
        </w:tc>
      </w:tr>
      <w:tr w:rsidR="00A85691" w:rsidRPr="004F7B69" w14:paraId="0533542D" w14:textId="77777777" w:rsidTr="00C426B3">
        <w:tc>
          <w:tcPr>
            <w:tcW w:w="1255" w:type="dxa"/>
          </w:tcPr>
          <w:p w14:paraId="65B912AB" w14:textId="0354A794" w:rsidR="00A85691" w:rsidRPr="004F7B69" w:rsidRDefault="00A85691" w:rsidP="0066235F">
            <w:pPr>
              <w:rPr>
                <w:rFonts w:ascii="Times New Roman" w:hAnsi="Times New Roman"/>
                <w:sz w:val="24"/>
                <w:szCs w:val="24"/>
              </w:rPr>
            </w:pPr>
            <w:r w:rsidRPr="004F7B69">
              <w:rPr>
                <w:rFonts w:ascii="Times New Roman" w:hAnsi="Times New Roman"/>
                <w:sz w:val="24"/>
                <w:szCs w:val="24"/>
              </w:rPr>
              <w:t>Revision</w:t>
            </w:r>
          </w:p>
        </w:tc>
        <w:tc>
          <w:tcPr>
            <w:tcW w:w="1440" w:type="dxa"/>
          </w:tcPr>
          <w:p w14:paraId="080E0B9B" w14:textId="77777777" w:rsidR="00A85691" w:rsidRPr="004F7B69" w:rsidRDefault="00A85691" w:rsidP="0066235F">
            <w:pPr>
              <w:rPr>
                <w:rFonts w:ascii="Times New Roman" w:hAnsi="Times New Roman"/>
                <w:sz w:val="24"/>
                <w:szCs w:val="24"/>
              </w:rPr>
            </w:pPr>
          </w:p>
        </w:tc>
        <w:tc>
          <w:tcPr>
            <w:tcW w:w="1440" w:type="dxa"/>
          </w:tcPr>
          <w:p w14:paraId="1DDFF8DA" w14:textId="77777777" w:rsidR="00A85691" w:rsidRPr="004F7B69" w:rsidRDefault="00A85691" w:rsidP="0066235F">
            <w:pPr>
              <w:rPr>
                <w:rFonts w:ascii="Times New Roman" w:hAnsi="Times New Roman"/>
                <w:sz w:val="24"/>
                <w:szCs w:val="24"/>
              </w:rPr>
            </w:pPr>
          </w:p>
        </w:tc>
        <w:tc>
          <w:tcPr>
            <w:tcW w:w="1350" w:type="dxa"/>
          </w:tcPr>
          <w:p w14:paraId="345A77DF" w14:textId="77777777" w:rsidR="00A85691" w:rsidRPr="004F7B69" w:rsidRDefault="00A85691" w:rsidP="0066235F">
            <w:pPr>
              <w:rPr>
                <w:rFonts w:ascii="Times New Roman" w:hAnsi="Times New Roman"/>
                <w:sz w:val="24"/>
                <w:szCs w:val="24"/>
              </w:rPr>
            </w:pPr>
          </w:p>
        </w:tc>
        <w:tc>
          <w:tcPr>
            <w:tcW w:w="4585" w:type="dxa"/>
          </w:tcPr>
          <w:p w14:paraId="0DB57417" w14:textId="77777777" w:rsidR="00A85691" w:rsidRPr="004F7B69" w:rsidRDefault="00A85691" w:rsidP="0066235F">
            <w:pPr>
              <w:rPr>
                <w:rFonts w:ascii="Times New Roman" w:hAnsi="Times New Roman"/>
                <w:sz w:val="24"/>
                <w:szCs w:val="24"/>
              </w:rPr>
            </w:pPr>
          </w:p>
        </w:tc>
      </w:tr>
      <w:tr w:rsidR="00A85691" w:rsidRPr="004F7B69" w14:paraId="2737B725" w14:textId="77777777" w:rsidTr="00C426B3">
        <w:tc>
          <w:tcPr>
            <w:tcW w:w="1255" w:type="dxa"/>
          </w:tcPr>
          <w:p w14:paraId="1D30F035" w14:textId="075CC6D1" w:rsidR="00A85691" w:rsidRPr="004F7B69" w:rsidRDefault="00A85691" w:rsidP="0066235F">
            <w:pPr>
              <w:rPr>
                <w:rFonts w:ascii="Times New Roman" w:hAnsi="Times New Roman"/>
                <w:sz w:val="24"/>
                <w:szCs w:val="24"/>
              </w:rPr>
            </w:pPr>
            <w:r w:rsidRPr="004F7B69">
              <w:rPr>
                <w:rFonts w:ascii="Times New Roman" w:hAnsi="Times New Roman"/>
                <w:sz w:val="24"/>
                <w:szCs w:val="24"/>
              </w:rPr>
              <w:t>Revision</w:t>
            </w:r>
          </w:p>
        </w:tc>
        <w:tc>
          <w:tcPr>
            <w:tcW w:w="1440" w:type="dxa"/>
          </w:tcPr>
          <w:p w14:paraId="797BDB05" w14:textId="77777777" w:rsidR="00A85691" w:rsidRPr="004F7B69" w:rsidRDefault="00A85691" w:rsidP="0066235F">
            <w:pPr>
              <w:rPr>
                <w:rFonts w:ascii="Times New Roman" w:hAnsi="Times New Roman"/>
                <w:sz w:val="24"/>
                <w:szCs w:val="24"/>
              </w:rPr>
            </w:pPr>
          </w:p>
        </w:tc>
        <w:tc>
          <w:tcPr>
            <w:tcW w:w="1440" w:type="dxa"/>
          </w:tcPr>
          <w:p w14:paraId="1F8E50BF" w14:textId="77777777" w:rsidR="00A85691" w:rsidRPr="004F7B69" w:rsidRDefault="00A85691" w:rsidP="0066235F">
            <w:pPr>
              <w:rPr>
                <w:rFonts w:ascii="Times New Roman" w:hAnsi="Times New Roman"/>
                <w:sz w:val="24"/>
                <w:szCs w:val="24"/>
              </w:rPr>
            </w:pPr>
          </w:p>
        </w:tc>
        <w:tc>
          <w:tcPr>
            <w:tcW w:w="1350" w:type="dxa"/>
          </w:tcPr>
          <w:p w14:paraId="31BC61AA" w14:textId="77777777" w:rsidR="00A85691" w:rsidRPr="004F7B69" w:rsidRDefault="00A85691" w:rsidP="0066235F">
            <w:pPr>
              <w:rPr>
                <w:rFonts w:ascii="Times New Roman" w:hAnsi="Times New Roman"/>
                <w:sz w:val="24"/>
                <w:szCs w:val="24"/>
              </w:rPr>
            </w:pPr>
          </w:p>
        </w:tc>
        <w:tc>
          <w:tcPr>
            <w:tcW w:w="4585" w:type="dxa"/>
          </w:tcPr>
          <w:p w14:paraId="22FB8C07" w14:textId="77777777" w:rsidR="00A85691" w:rsidRPr="004F7B69" w:rsidRDefault="00A85691" w:rsidP="0066235F">
            <w:pPr>
              <w:rPr>
                <w:rFonts w:ascii="Times New Roman" w:hAnsi="Times New Roman"/>
                <w:sz w:val="24"/>
                <w:szCs w:val="24"/>
              </w:rPr>
            </w:pPr>
          </w:p>
        </w:tc>
      </w:tr>
    </w:tbl>
    <w:p w14:paraId="1FA0C68D" w14:textId="1E22405E" w:rsidR="00A85691" w:rsidRDefault="00A85691">
      <w:pPr>
        <w:rPr>
          <w:rFonts w:ascii="Times New Roman" w:hAnsi="Times New Roman" w:cs="Times New Roman"/>
          <w:sz w:val="24"/>
          <w:szCs w:val="24"/>
        </w:rPr>
      </w:pPr>
    </w:p>
    <w:p w14:paraId="4298A7AD" w14:textId="77777777" w:rsidR="004F7B69" w:rsidRDefault="004F7B69">
      <w:pPr>
        <w:rPr>
          <w:rFonts w:ascii="Times New Roman" w:eastAsiaTheme="majorEastAsia" w:hAnsi="Times New Roman" w:cs="Times New Roman"/>
          <w:color w:val="2E74B5" w:themeColor="accent1" w:themeShade="BF"/>
          <w:sz w:val="24"/>
          <w:szCs w:val="24"/>
        </w:rPr>
      </w:pPr>
      <w:bookmarkStart w:id="0" w:name="_Toc510477073"/>
      <w:r>
        <w:rPr>
          <w:rFonts w:ascii="Times New Roman" w:hAnsi="Times New Roman" w:cs="Times New Roman"/>
          <w:sz w:val="24"/>
          <w:szCs w:val="24"/>
        </w:rPr>
        <w:br w:type="page"/>
      </w:r>
    </w:p>
    <w:p w14:paraId="71E0E437" w14:textId="461EC0CF" w:rsidR="00E84761" w:rsidRPr="00876155" w:rsidRDefault="00876155" w:rsidP="00E84761">
      <w:pPr>
        <w:pStyle w:val="Heading1"/>
        <w:rPr>
          <w:rFonts w:ascii="Times New Roman" w:hAnsi="Times New Roman" w:cs="Times New Roman"/>
          <w:sz w:val="24"/>
          <w:szCs w:val="24"/>
        </w:rPr>
      </w:pPr>
      <w:bookmarkStart w:id="1" w:name="_Toc324924447"/>
      <w:r w:rsidRPr="00876155">
        <w:rPr>
          <w:rFonts w:ascii="Times New Roman" w:eastAsiaTheme="minorEastAsia" w:hAnsi="Times New Roman" w:cs="Times New Roman"/>
          <w:noProof/>
          <w:color w:val="5A5A5A" w:themeColor="text1" w:themeTint="A5"/>
          <w:spacing w:val="15"/>
          <w:sz w:val="24"/>
          <w:szCs w:val="24"/>
        </w:rPr>
        <w:lastRenderedPageBreak/>
        <mc:AlternateContent>
          <mc:Choice Requires="wps">
            <w:drawing>
              <wp:anchor distT="4294967295" distB="4294967295" distL="114300" distR="114300" simplePos="0" relativeHeight="251643904" behindDoc="0" locked="0" layoutInCell="1" allowOverlap="1" wp14:anchorId="35C61600" wp14:editId="00A0C16D">
                <wp:simplePos x="0" y="0"/>
                <wp:positionH relativeFrom="column">
                  <wp:posOffset>0</wp:posOffset>
                </wp:positionH>
                <wp:positionV relativeFrom="paragraph">
                  <wp:posOffset>188595</wp:posOffset>
                </wp:positionV>
                <wp:extent cx="6313170" cy="0"/>
                <wp:effectExtent l="38100" t="38100" r="68580" b="9525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A59A9B8" id="Straight Connector 11"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4.85pt" to="497.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XmGAIAAC0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" strokecolor="windowText" strokeweight="2pt">
                <v:shadow on="t" color="black" opacity="24903f" origin=",.5" offset="0,.55556mm"/>
                <o:lock v:ext="edit" shapetype="f"/>
              </v:line>
            </w:pict>
          </mc:Fallback>
        </mc:AlternateContent>
      </w:r>
      <w:bookmarkEnd w:id="1"/>
      <w:r w:rsidR="00E84761" w:rsidRPr="00876155">
        <w:rPr>
          <w:rFonts w:ascii="Times New Roman" w:hAnsi="Times New Roman" w:cs="Times New Roman"/>
          <w:sz w:val="24"/>
          <w:szCs w:val="24"/>
        </w:rPr>
        <w:t>General Information</w:t>
      </w:r>
      <w:bookmarkEnd w:id="0"/>
    </w:p>
    <w:p w14:paraId="504DBA43" w14:textId="77777777" w:rsidR="00876155" w:rsidRPr="00876155" w:rsidRDefault="00876155" w:rsidP="00876155">
      <w:pPr>
        <w:spacing w:after="0" w:line="240" w:lineRule="auto"/>
        <w:rPr>
          <w:rFonts w:ascii="Times New Roman" w:hAnsi="Times New Roman" w:cs="Times New Roman"/>
          <w:sz w:val="24"/>
          <w:szCs w:val="24"/>
        </w:rPr>
      </w:pPr>
    </w:p>
    <w:p w14:paraId="6954B216" w14:textId="2AA9D499" w:rsidR="00947C01" w:rsidRPr="00876155" w:rsidRDefault="00947C01" w:rsidP="00876155">
      <w:pPr>
        <w:spacing w:after="0" w:line="240" w:lineRule="auto"/>
        <w:rPr>
          <w:rFonts w:ascii="Times New Roman" w:hAnsi="Times New Roman" w:cs="Times New Roman"/>
          <w:b/>
          <w:sz w:val="24"/>
          <w:szCs w:val="24"/>
        </w:rPr>
      </w:pPr>
      <w:r w:rsidRPr="00876155">
        <w:rPr>
          <w:rFonts w:ascii="Times New Roman" w:hAnsi="Times New Roman" w:cs="Times New Roman"/>
          <w:b/>
          <w:sz w:val="24"/>
          <w:szCs w:val="24"/>
        </w:rPr>
        <w:t>Purpose and Scope</w:t>
      </w:r>
    </w:p>
    <w:p w14:paraId="3119B36B" w14:textId="6E867921" w:rsidR="00757CF2" w:rsidRPr="00876155" w:rsidRDefault="00876155" w:rsidP="00876155">
      <w:pPr>
        <w:spacing w:after="0" w:line="240" w:lineRule="auto"/>
        <w:rPr>
          <w:rFonts w:ascii="Times New Roman" w:hAnsi="Times New Roman" w:cs="Times New Roman"/>
          <w:sz w:val="24"/>
          <w:szCs w:val="24"/>
        </w:rPr>
      </w:pPr>
      <w:r w:rsidRPr="00876155">
        <w:rPr>
          <w:rFonts w:ascii="Times New Roman" w:hAnsi="Times New Roman" w:cs="Times New Roman"/>
          <w:sz w:val="24"/>
          <w:szCs w:val="24"/>
        </w:rPr>
        <w:t>P</w:t>
      </w:r>
      <w:r w:rsidR="00C0218D" w:rsidRPr="00876155">
        <w:rPr>
          <w:rFonts w:ascii="Times New Roman" w:hAnsi="Times New Roman" w:cs="Times New Roman"/>
          <w:sz w:val="24"/>
          <w:szCs w:val="24"/>
        </w:rPr>
        <w:t xml:space="preserve">rovide a consistent method of developing and maintaining an approved </w:t>
      </w:r>
      <w:proofErr w:type="spellStart"/>
      <w:r w:rsidR="00C0218D" w:rsidRPr="00876155">
        <w:rPr>
          <w:rFonts w:ascii="Times New Roman" w:hAnsi="Times New Roman" w:cs="Times New Roman"/>
          <w:sz w:val="24"/>
          <w:szCs w:val="24"/>
        </w:rPr>
        <w:t>prefire</w:t>
      </w:r>
      <w:proofErr w:type="spellEnd"/>
      <w:r w:rsidR="00C0218D" w:rsidRPr="00876155">
        <w:rPr>
          <w:rFonts w:ascii="Times New Roman" w:hAnsi="Times New Roman" w:cs="Times New Roman"/>
          <w:sz w:val="24"/>
          <w:szCs w:val="24"/>
        </w:rPr>
        <w:t xml:space="preserve"> plan</w:t>
      </w:r>
      <w:r w:rsidRPr="00876155">
        <w:rPr>
          <w:rFonts w:ascii="Times New Roman" w:hAnsi="Times New Roman" w:cs="Times New Roman"/>
          <w:sz w:val="24"/>
          <w:szCs w:val="24"/>
        </w:rPr>
        <w:t xml:space="preserve"> for construction sites i</w:t>
      </w:r>
      <w:r w:rsidR="0090635F" w:rsidRPr="00876155">
        <w:rPr>
          <w:rFonts w:ascii="Times New Roman" w:hAnsi="Times New Roman" w:cs="Times New Roman"/>
          <w:sz w:val="24"/>
          <w:szCs w:val="24"/>
        </w:rPr>
        <w:t>n order to increase fire safety</w:t>
      </w:r>
      <w:r w:rsidRPr="00876155">
        <w:rPr>
          <w:rFonts w:ascii="Times New Roman" w:hAnsi="Times New Roman" w:cs="Times New Roman"/>
          <w:sz w:val="24"/>
          <w:szCs w:val="24"/>
        </w:rPr>
        <w:t xml:space="preserve"> and maintain compliance with the adopted Fire Code</w:t>
      </w:r>
      <w:r w:rsidR="0090635F" w:rsidRPr="00876155">
        <w:rPr>
          <w:rFonts w:ascii="Times New Roman" w:hAnsi="Times New Roman" w:cs="Times New Roman"/>
          <w:sz w:val="24"/>
          <w:szCs w:val="24"/>
        </w:rPr>
        <w:t xml:space="preserve"> </w:t>
      </w:r>
      <w:r w:rsidR="00C0218D" w:rsidRPr="00876155">
        <w:rPr>
          <w:rFonts w:ascii="Times New Roman" w:hAnsi="Times New Roman" w:cs="Times New Roman"/>
          <w:sz w:val="24"/>
          <w:szCs w:val="24"/>
        </w:rPr>
        <w:t>(IFC 3308.2)</w:t>
      </w:r>
      <w:r w:rsidR="0090635F" w:rsidRPr="00876155">
        <w:rPr>
          <w:rFonts w:ascii="Times New Roman" w:hAnsi="Times New Roman" w:cs="Times New Roman"/>
          <w:sz w:val="24"/>
          <w:szCs w:val="24"/>
        </w:rPr>
        <w:t>.</w:t>
      </w:r>
      <w:r w:rsidRPr="00876155">
        <w:rPr>
          <w:rFonts w:ascii="Times New Roman" w:hAnsi="Times New Roman" w:cs="Times New Roman"/>
          <w:sz w:val="24"/>
          <w:szCs w:val="24"/>
        </w:rPr>
        <w:t xml:space="preserve">  A written Construction Fire Safety Plan is </w:t>
      </w:r>
      <w:r w:rsidR="00757CF2" w:rsidRPr="00876155">
        <w:rPr>
          <w:rFonts w:ascii="Times New Roman" w:hAnsi="Times New Roman" w:cs="Times New Roman"/>
          <w:sz w:val="24"/>
          <w:szCs w:val="24"/>
        </w:rPr>
        <w:t>requ</w:t>
      </w:r>
      <w:r w:rsidRPr="00876155">
        <w:rPr>
          <w:rFonts w:ascii="Times New Roman" w:hAnsi="Times New Roman" w:cs="Times New Roman"/>
          <w:sz w:val="24"/>
          <w:szCs w:val="24"/>
        </w:rPr>
        <w:t xml:space="preserve">ired for all construction sites. </w:t>
      </w:r>
    </w:p>
    <w:p w14:paraId="6818B969" w14:textId="77777777" w:rsidR="00876155" w:rsidRDefault="00876155" w:rsidP="00876155">
      <w:pPr>
        <w:spacing w:after="0" w:line="240" w:lineRule="auto"/>
        <w:rPr>
          <w:rFonts w:ascii="Times New Roman" w:hAnsi="Times New Roman" w:cs="Times New Roman"/>
          <w:sz w:val="24"/>
          <w:szCs w:val="24"/>
        </w:rPr>
      </w:pPr>
    </w:p>
    <w:p w14:paraId="73D2DD0F" w14:textId="37BCFBE8" w:rsidR="00947C01" w:rsidRPr="00876155" w:rsidRDefault="00947C01" w:rsidP="00876155">
      <w:pPr>
        <w:spacing w:after="0" w:line="240" w:lineRule="auto"/>
        <w:rPr>
          <w:rFonts w:ascii="Times New Roman" w:hAnsi="Times New Roman" w:cs="Times New Roman"/>
          <w:b/>
          <w:sz w:val="24"/>
          <w:szCs w:val="24"/>
        </w:rPr>
      </w:pPr>
      <w:r w:rsidRPr="00876155">
        <w:rPr>
          <w:rFonts w:ascii="Times New Roman" w:hAnsi="Times New Roman" w:cs="Times New Roman"/>
          <w:b/>
          <w:sz w:val="24"/>
          <w:szCs w:val="24"/>
        </w:rPr>
        <w:t>Content &amp; Layout</w:t>
      </w:r>
    </w:p>
    <w:p w14:paraId="7166E466" w14:textId="02F98525" w:rsidR="00876155" w:rsidRPr="00876155" w:rsidRDefault="00947C01" w:rsidP="00876155">
      <w:pPr>
        <w:spacing w:after="0" w:line="240" w:lineRule="auto"/>
        <w:rPr>
          <w:rFonts w:ascii="Times New Roman" w:hAnsi="Times New Roman" w:cs="Times New Roman"/>
          <w:sz w:val="24"/>
          <w:szCs w:val="24"/>
        </w:rPr>
      </w:pPr>
      <w:r w:rsidRPr="00876155">
        <w:rPr>
          <w:rFonts w:ascii="Times New Roman" w:hAnsi="Times New Roman" w:cs="Times New Roman"/>
          <w:sz w:val="24"/>
          <w:szCs w:val="24"/>
        </w:rPr>
        <w:t xml:space="preserve">Content shall </w:t>
      </w:r>
      <w:r w:rsidR="00876155">
        <w:rPr>
          <w:rFonts w:ascii="Times New Roman" w:hAnsi="Times New Roman" w:cs="Times New Roman"/>
          <w:sz w:val="24"/>
          <w:szCs w:val="24"/>
        </w:rPr>
        <w:t>be site and building specific</w:t>
      </w:r>
      <w:r w:rsidR="00EE1551">
        <w:rPr>
          <w:rFonts w:ascii="Times New Roman" w:hAnsi="Times New Roman" w:cs="Times New Roman"/>
          <w:sz w:val="24"/>
          <w:szCs w:val="24"/>
        </w:rPr>
        <w:t xml:space="preserve"> for each construction project, gen</w:t>
      </w:r>
      <w:r w:rsidR="000350EE">
        <w:rPr>
          <w:rFonts w:ascii="Times New Roman" w:hAnsi="Times New Roman" w:cs="Times New Roman"/>
          <w:sz w:val="24"/>
          <w:szCs w:val="24"/>
        </w:rPr>
        <w:t>eral</w:t>
      </w:r>
      <w:r w:rsidR="00EE1551">
        <w:rPr>
          <w:rFonts w:ascii="Times New Roman" w:hAnsi="Times New Roman" w:cs="Times New Roman"/>
          <w:sz w:val="24"/>
          <w:szCs w:val="24"/>
        </w:rPr>
        <w:t xml:space="preserve"> policies or procedures may be attached to the plan and noted in the appendix, however, the site specific details outlined below must be included.  </w:t>
      </w:r>
      <w:r w:rsidR="00876155">
        <w:rPr>
          <w:rFonts w:ascii="Times New Roman" w:hAnsi="Times New Roman" w:cs="Times New Roman"/>
          <w:sz w:val="24"/>
          <w:szCs w:val="24"/>
        </w:rPr>
        <w:t xml:space="preserve">  </w:t>
      </w:r>
    </w:p>
    <w:p w14:paraId="409CEDDD" w14:textId="77777777" w:rsidR="00876155" w:rsidRPr="00876155" w:rsidRDefault="00876155" w:rsidP="00876155">
      <w:pPr>
        <w:spacing w:after="0" w:line="240" w:lineRule="auto"/>
        <w:rPr>
          <w:rFonts w:ascii="Times New Roman" w:hAnsi="Times New Roman" w:cs="Times New Roman"/>
          <w:sz w:val="24"/>
          <w:szCs w:val="24"/>
        </w:rPr>
      </w:pPr>
    </w:p>
    <w:p w14:paraId="32D96AF7" w14:textId="13550B3D" w:rsidR="00947C01" w:rsidRPr="00876155" w:rsidRDefault="00947C01" w:rsidP="00876155">
      <w:pPr>
        <w:spacing w:after="0" w:line="240" w:lineRule="auto"/>
        <w:rPr>
          <w:rFonts w:ascii="Times New Roman" w:hAnsi="Times New Roman" w:cs="Times New Roman"/>
          <w:b/>
          <w:sz w:val="24"/>
          <w:szCs w:val="24"/>
        </w:rPr>
      </w:pPr>
      <w:r w:rsidRPr="00876155">
        <w:rPr>
          <w:rFonts w:ascii="Times New Roman" w:hAnsi="Times New Roman" w:cs="Times New Roman"/>
          <w:b/>
          <w:sz w:val="24"/>
          <w:szCs w:val="24"/>
        </w:rPr>
        <w:t>Fire Department Information</w:t>
      </w:r>
    </w:p>
    <w:p w14:paraId="642975DC" w14:textId="4B5ED2A2" w:rsidR="00803E58" w:rsidRDefault="00EE1551" w:rsidP="008761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Charleston Fire Department Fire Marshal Division is available to assist with developing this document and all updates must be submitted upon completion.  Email questions or updates to </w:t>
      </w:r>
      <w:hyperlink r:id="rId8" w:history="1">
        <w:r w:rsidRPr="00AA3B99">
          <w:rPr>
            <w:rStyle w:val="Hyperlink"/>
            <w:rFonts w:ascii="Times New Roman" w:hAnsi="Times New Roman" w:cs="Times New Roman"/>
            <w:sz w:val="24"/>
            <w:szCs w:val="24"/>
          </w:rPr>
          <w:t>CFD@charleston-sc.gov</w:t>
        </w:r>
      </w:hyperlink>
      <w:r>
        <w:rPr>
          <w:rFonts w:ascii="Times New Roman" w:hAnsi="Times New Roman" w:cs="Times New Roman"/>
          <w:sz w:val="24"/>
          <w:szCs w:val="24"/>
        </w:rPr>
        <w:t xml:space="preserve">.  </w:t>
      </w:r>
    </w:p>
    <w:p w14:paraId="0FC370FD" w14:textId="77777777" w:rsidR="00EE1551" w:rsidRPr="00876155" w:rsidRDefault="00EE1551" w:rsidP="00876155">
      <w:pPr>
        <w:spacing w:after="0" w:line="240" w:lineRule="auto"/>
        <w:rPr>
          <w:rFonts w:ascii="Times New Roman" w:hAnsi="Times New Roman" w:cs="Times New Roman"/>
          <w:sz w:val="24"/>
          <w:szCs w:val="24"/>
        </w:rPr>
      </w:pPr>
    </w:p>
    <w:p w14:paraId="15E32F61" w14:textId="57D25D7F" w:rsidR="00C0218D" w:rsidRDefault="00947C01" w:rsidP="00876155">
      <w:pPr>
        <w:spacing w:after="0" w:line="240" w:lineRule="auto"/>
        <w:rPr>
          <w:rFonts w:ascii="Times New Roman" w:hAnsi="Times New Roman" w:cs="Times New Roman"/>
          <w:b/>
          <w:sz w:val="24"/>
          <w:szCs w:val="24"/>
        </w:rPr>
      </w:pPr>
      <w:r w:rsidRPr="00876155">
        <w:rPr>
          <w:rFonts w:ascii="Times New Roman" w:hAnsi="Times New Roman" w:cs="Times New Roman"/>
          <w:b/>
          <w:sz w:val="24"/>
          <w:szCs w:val="24"/>
        </w:rPr>
        <w:t xml:space="preserve">Fire Prevention </w:t>
      </w:r>
      <w:r w:rsidR="00757CF2" w:rsidRPr="00876155">
        <w:rPr>
          <w:rFonts w:ascii="Times New Roman" w:hAnsi="Times New Roman" w:cs="Times New Roman"/>
          <w:b/>
          <w:sz w:val="24"/>
          <w:szCs w:val="24"/>
        </w:rPr>
        <w:t>Program Superintendent Responsibilities</w:t>
      </w:r>
      <w:r w:rsidR="004F2C86" w:rsidRPr="00876155">
        <w:rPr>
          <w:rFonts w:ascii="Times New Roman" w:hAnsi="Times New Roman" w:cs="Times New Roman"/>
          <w:b/>
          <w:sz w:val="24"/>
          <w:szCs w:val="24"/>
        </w:rPr>
        <w:t xml:space="preserve"> </w:t>
      </w:r>
      <w:r w:rsidR="00F13EEF" w:rsidRPr="00876155">
        <w:rPr>
          <w:rFonts w:ascii="Times New Roman" w:hAnsi="Times New Roman" w:cs="Times New Roman"/>
          <w:b/>
          <w:sz w:val="24"/>
          <w:szCs w:val="24"/>
        </w:rPr>
        <w:t>(IFC Section 3308)</w:t>
      </w:r>
    </w:p>
    <w:p w14:paraId="3C59A4D5" w14:textId="315A3185" w:rsidR="00EE1551" w:rsidRPr="00EE1551" w:rsidRDefault="00EE1551" w:rsidP="00876155">
      <w:pPr>
        <w:spacing w:after="0" w:line="240" w:lineRule="auto"/>
        <w:rPr>
          <w:rFonts w:ascii="Times New Roman" w:hAnsi="Times New Roman" w:cs="Times New Roman"/>
          <w:sz w:val="24"/>
          <w:szCs w:val="24"/>
        </w:rPr>
      </w:pPr>
      <w:r w:rsidRPr="00EE1551">
        <w:rPr>
          <w:rFonts w:ascii="Times New Roman" w:hAnsi="Times New Roman" w:cs="Times New Roman"/>
          <w:sz w:val="24"/>
          <w:szCs w:val="24"/>
        </w:rPr>
        <w:t xml:space="preserve">The Site Superintendent shall be considered the Fire Prevention Program Superintendent unless this roll is designated, in writing, to another team member.  The responsibilities include:  </w:t>
      </w:r>
    </w:p>
    <w:p w14:paraId="44B82298" w14:textId="77777777" w:rsidR="00EE1551" w:rsidRPr="00EE1551" w:rsidRDefault="00EE1551" w:rsidP="00876155">
      <w:pPr>
        <w:pStyle w:val="ListParagraph"/>
        <w:numPr>
          <w:ilvl w:val="0"/>
          <w:numId w:val="72"/>
        </w:numPr>
        <w:spacing w:after="0" w:line="240" w:lineRule="auto"/>
        <w:rPr>
          <w:rFonts w:ascii="Times New Roman" w:hAnsi="Times New Roman"/>
          <w:b/>
          <w:color w:val="000000" w:themeColor="text1"/>
          <w:sz w:val="24"/>
          <w:szCs w:val="24"/>
        </w:rPr>
      </w:pPr>
      <w:r>
        <w:rPr>
          <w:rFonts w:ascii="Times New Roman" w:hAnsi="Times New Roman"/>
          <w:color w:val="000000" w:themeColor="text1"/>
          <w:sz w:val="24"/>
          <w:szCs w:val="24"/>
        </w:rPr>
        <w:t>Developing a written s</w:t>
      </w:r>
      <w:r w:rsidR="00947C01" w:rsidRPr="00876155">
        <w:rPr>
          <w:rFonts w:ascii="Times New Roman" w:hAnsi="Times New Roman"/>
          <w:color w:val="000000" w:themeColor="text1"/>
          <w:sz w:val="24"/>
          <w:szCs w:val="24"/>
        </w:rPr>
        <w:t>ite specific</w:t>
      </w:r>
      <w:r>
        <w:rPr>
          <w:rFonts w:ascii="Times New Roman" w:hAnsi="Times New Roman"/>
          <w:color w:val="000000" w:themeColor="text1"/>
          <w:sz w:val="24"/>
          <w:szCs w:val="24"/>
        </w:rPr>
        <w:t xml:space="preserve"> plan</w:t>
      </w:r>
    </w:p>
    <w:p w14:paraId="108D6DC5" w14:textId="7C2E9838" w:rsidR="00947C01" w:rsidRPr="00876155" w:rsidRDefault="00EE1551" w:rsidP="00876155">
      <w:pPr>
        <w:pStyle w:val="ListParagraph"/>
        <w:numPr>
          <w:ilvl w:val="0"/>
          <w:numId w:val="72"/>
        </w:numPr>
        <w:spacing w:after="0" w:line="240" w:lineRule="auto"/>
        <w:rPr>
          <w:rFonts w:ascii="Times New Roman" w:hAnsi="Times New Roman"/>
          <w:b/>
          <w:color w:val="000000" w:themeColor="text1"/>
          <w:sz w:val="24"/>
          <w:szCs w:val="24"/>
        </w:rPr>
      </w:pPr>
      <w:r>
        <w:rPr>
          <w:rFonts w:ascii="Times New Roman" w:hAnsi="Times New Roman"/>
          <w:color w:val="000000" w:themeColor="text1"/>
          <w:sz w:val="24"/>
          <w:szCs w:val="24"/>
        </w:rPr>
        <w:t>Training of supervision of</w:t>
      </w:r>
      <w:r w:rsidR="00947C01" w:rsidRPr="00876155">
        <w:rPr>
          <w:rFonts w:ascii="Times New Roman" w:hAnsi="Times New Roman"/>
          <w:color w:val="000000" w:themeColor="text1"/>
          <w:sz w:val="24"/>
          <w:szCs w:val="24"/>
        </w:rPr>
        <w:t xml:space="preserve"> staff</w:t>
      </w:r>
      <w:r>
        <w:rPr>
          <w:rFonts w:ascii="Times New Roman" w:hAnsi="Times New Roman"/>
          <w:color w:val="000000" w:themeColor="text1"/>
          <w:sz w:val="24"/>
          <w:szCs w:val="24"/>
        </w:rPr>
        <w:t xml:space="preserve"> to maintain compliance with the plan</w:t>
      </w:r>
      <w:r w:rsidR="00947C01" w:rsidRPr="00876155">
        <w:rPr>
          <w:rFonts w:ascii="Times New Roman" w:hAnsi="Times New Roman"/>
          <w:color w:val="000000" w:themeColor="text1"/>
          <w:sz w:val="24"/>
          <w:szCs w:val="24"/>
        </w:rPr>
        <w:t xml:space="preserve"> </w:t>
      </w:r>
    </w:p>
    <w:p w14:paraId="1CB8D03F" w14:textId="77777777"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Protection of adjacent buildings</w:t>
      </w:r>
    </w:p>
    <w:p w14:paraId="7919C4C5" w14:textId="77777777"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Security of site</w:t>
      </w:r>
    </w:p>
    <w:p w14:paraId="6C9EA922" w14:textId="3022D468"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Access route</w:t>
      </w:r>
      <w:r w:rsidR="00A84CDC" w:rsidRPr="00876155">
        <w:rPr>
          <w:rFonts w:ascii="Times New Roman" w:hAnsi="Times New Roman"/>
          <w:color w:val="000000" w:themeColor="text1"/>
          <w:sz w:val="24"/>
          <w:szCs w:val="24"/>
        </w:rPr>
        <w:t>s</w:t>
      </w:r>
      <w:r w:rsidRPr="00876155">
        <w:rPr>
          <w:rFonts w:ascii="Times New Roman" w:hAnsi="Times New Roman"/>
          <w:color w:val="000000" w:themeColor="text1"/>
          <w:sz w:val="24"/>
          <w:szCs w:val="24"/>
        </w:rPr>
        <w:t xml:space="preserve"> for firefighting</w:t>
      </w:r>
    </w:p>
    <w:p w14:paraId="1DCB6907" w14:textId="77777777"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Hot work requirements, including internal permits</w:t>
      </w:r>
    </w:p>
    <w:p w14:paraId="1F88E5C5" w14:textId="77777777"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Temporary heating equipment safety</w:t>
      </w:r>
    </w:p>
    <w:p w14:paraId="61E38131" w14:textId="77777777"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Control of ignition sources</w:t>
      </w:r>
    </w:p>
    <w:p w14:paraId="6FE031B4" w14:textId="5F31D5C7" w:rsidR="00947C01" w:rsidRPr="00876155" w:rsidRDefault="00947C01"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 xml:space="preserve">Protection during </w:t>
      </w:r>
      <w:r w:rsidR="00C0218D" w:rsidRPr="00876155">
        <w:rPr>
          <w:rFonts w:ascii="Times New Roman" w:hAnsi="Times New Roman"/>
          <w:color w:val="000000" w:themeColor="text1"/>
          <w:sz w:val="24"/>
          <w:szCs w:val="24"/>
        </w:rPr>
        <w:t xml:space="preserve">fire protection </w:t>
      </w:r>
      <w:r w:rsidRPr="00876155">
        <w:rPr>
          <w:rFonts w:ascii="Times New Roman" w:hAnsi="Times New Roman"/>
          <w:color w:val="000000" w:themeColor="text1"/>
          <w:sz w:val="24"/>
          <w:szCs w:val="24"/>
        </w:rPr>
        <w:t>system impairments and fire watch</w:t>
      </w:r>
    </w:p>
    <w:p w14:paraId="50EBA806" w14:textId="7B99C89D" w:rsidR="00757CF2" w:rsidRPr="00876155" w:rsidRDefault="00757CF2" w:rsidP="00876155">
      <w:pPr>
        <w:pStyle w:val="ListParagraph"/>
        <w:numPr>
          <w:ilvl w:val="0"/>
          <w:numId w:val="72"/>
        </w:numPr>
        <w:spacing w:after="0" w:line="240" w:lineRule="auto"/>
        <w:rPr>
          <w:rFonts w:ascii="Times New Roman" w:hAnsi="Times New Roman"/>
          <w:b/>
          <w:color w:val="000000" w:themeColor="text1"/>
          <w:sz w:val="24"/>
          <w:szCs w:val="24"/>
        </w:rPr>
      </w:pPr>
      <w:r w:rsidRPr="00876155">
        <w:rPr>
          <w:rFonts w:ascii="Times New Roman" w:hAnsi="Times New Roman"/>
          <w:color w:val="000000" w:themeColor="text1"/>
          <w:sz w:val="24"/>
          <w:szCs w:val="24"/>
        </w:rPr>
        <w:t>Shall provide notification of changes to this document to City of Charleston FMD</w:t>
      </w:r>
    </w:p>
    <w:p w14:paraId="6AC9586B" w14:textId="77777777" w:rsidR="00EE1551" w:rsidRDefault="00EE1551" w:rsidP="00876155">
      <w:pPr>
        <w:spacing w:after="0" w:line="240" w:lineRule="auto"/>
        <w:rPr>
          <w:rFonts w:ascii="Times New Roman" w:hAnsi="Times New Roman" w:cs="Times New Roman"/>
          <w:b/>
          <w:color w:val="000000" w:themeColor="text1"/>
          <w:sz w:val="24"/>
          <w:szCs w:val="24"/>
        </w:rPr>
      </w:pPr>
    </w:p>
    <w:p w14:paraId="0963FDE8" w14:textId="22928A1E" w:rsidR="00947C01" w:rsidRPr="00876155" w:rsidRDefault="00947C01" w:rsidP="00876155">
      <w:pPr>
        <w:spacing w:after="0" w:line="240" w:lineRule="auto"/>
        <w:rPr>
          <w:rFonts w:ascii="Times New Roman" w:hAnsi="Times New Roman" w:cs="Times New Roman"/>
          <w:b/>
          <w:color w:val="000000" w:themeColor="text1"/>
          <w:sz w:val="24"/>
          <w:szCs w:val="24"/>
        </w:rPr>
      </w:pPr>
      <w:r w:rsidRPr="00876155">
        <w:rPr>
          <w:rFonts w:ascii="Times New Roman" w:hAnsi="Times New Roman" w:cs="Times New Roman"/>
          <w:b/>
          <w:color w:val="000000" w:themeColor="text1"/>
          <w:sz w:val="24"/>
          <w:szCs w:val="24"/>
        </w:rPr>
        <w:t>Annual I</w:t>
      </w:r>
      <w:r w:rsidR="00A84CDC" w:rsidRPr="00876155">
        <w:rPr>
          <w:rFonts w:ascii="Times New Roman" w:hAnsi="Times New Roman" w:cs="Times New Roman"/>
          <w:b/>
          <w:color w:val="000000" w:themeColor="text1"/>
          <w:sz w:val="24"/>
          <w:szCs w:val="24"/>
        </w:rPr>
        <w:t>nspections &amp; Maintenance Reports</w:t>
      </w:r>
      <w:r w:rsidR="004F2C86" w:rsidRPr="00876155">
        <w:rPr>
          <w:rFonts w:ascii="Times New Roman" w:hAnsi="Times New Roman" w:cs="Times New Roman"/>
          <w:b/>
          <w:color w:val="000000" w:themeColor="text1"/>
          <w:sz w:val="24"/>
          <w:szCs w:val="24"/>
        </w:rPr>
        <w:t xml:space="preserve"> </w:t>
      </w:r>
    </w:p>
    <w:p w14:paraId="5C1050B9" w14:textId="32B00157" w:rsidR="00947C01" w:rsidRPr="00EE1551" w:rsidRDefault="00EE1551" w:rsidP="00876155">
      <w:pPr>
        <w:spacing w:after="0" w:line="240" w:lineRule="auto"/>
        <w:rPr>
          <w:rFonts w:ascii="Times New Roman" w:hAnsi="Times New Roman" w:cs="Times New Roman"/>
          <w:color w:val="000000" w:themeColor="text1"/>
          <w:sz w:val="24"/>
          <w:szCs w:val="24"/>
        </w:rPr>
      </w:pPr>
      <w:r w:rsidRPr="00EE1551">
        <w:rPr>
          <w:rFonts w:ascii="Times New Roman" w:hAnsi="Times New Roman" w:cs="Times New Roman"/>
          <w:color w:val="000000" w:themeColor="text1"/>
          <w:sz w:val="24"/>
          <w:szCs w:val="24"/>
        </w:rPr>
        <w:t xml:space="preserve">When applicable, the most recent annual inspection and maintenance reports for fire protection systems in existing facilities will be added to the appendix.  This includes reports for private fire hydrants, existing fire sprinkler, standpipe, and fire pumps, existing fire alarm, and other suppression systems. </w:t>
      </w:r>
    </w:p>
    <w:p w14:paraId="67AD0258" w14:textId="77777777" w:rsidR="00EE1551" w:rsidRDefault="00EE1551" w:rsidP="00876155">
      <w:pPr>
        <w:spacing w:after="0" w:line="240" w:lineRule="auto"/>
        <w:rPr>
          <w:rFonts w:ascii="Times New Roman" w:hAnsi="Times New Roman" w:cs="Times New Roman"/>
          <w:b/>
          <w:color w:val="000000" w:themeColor="text1"/>
          <w:sz w:val="24"/>
          <w:szCs w:val="24"/>
        </w:rPr>
      </w:pPr>
    </w:p>
    <w:p w14:paraId="78F59FD2" w14:textId="2717D1A4" w:rsidR="00947C01" w:rsidRPr="00876155" w:rsidRDefault="000350EE" w:rsidP="00876155">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Instructions to Occupants</w:t>
      </w:r>
    </w:p>
    <w:p w14:paraId="02013A99" w14:textId="5671B716" w:rsidR="00947C01" w:rsidRPr="000350EE" w:rsidRDefault="000350EE" w:rsidP="00876155">
      <w:pPr>
        <w:spacing w:after="0" w:line="240" w:lineRule="auto"/>
        <w:rPr>
          <w:rFonts w:ascii="Times New Roman" w:hAnsi="Times New Roman" w:cs="Times New Roman"/>
          <w:color w:val="000000" w:themeColor="text1"/>
          <w:sz w:val="24"/>
          <w:szCs w:val="24"/>
        </w:rPr>
      </w:pPr>
      <w:r w:rsidRPr="000350EE">
        <w:rPr>
          <w:rFonts w:ascii="Times New Roman" w:hAnsi="Times New Roman" w:cs="Times New Roman"/>
          <w:color w:val="000000" w:themeColor="text1"/>
          <w:sz w:val="24"/>
          <w:szCs w:val="24"/>
        </w:rPr>
        <w:t xml:space="preserve">When applicable, </w:t>
      </w:r>
      <w:r w:rsidR="00947C01" w:rsidRPr="000350EE">
        <w:rPr>
          <w:rFonts w:ascii="Times New Roman" w:hAnsi="Times New Roman" w:cs="Times New Roman"/>
          <w:color w:val="000000" w:themeColor="text1"/>
          <w:sz w:val="24"/>
          <w:szCs w:val="24"/>
        </w:rPr>
        <w:t>site specific</w:t>
      </w:r>
      <w:r w:rsidRPr="000350EE">
        <w:rPr>
          <w:rFonts w:ascii="Times New Roman" w:hAnsi="Times New Roman" w:cs="Times New Roman"/>
          <w:color w:val="000000" w:themeColor="text1"/>
          <w:sz w:val="24"/>
          <w:szCs w:val="24"/>
        </w:rPr>
        <w:t xml:space="preserve"> training and instructions will be provided to occupants</w:t>
      </w:r>
      <w:r w:rsidR="00947C01" w:rsidRPr="000350EE">
        <w:rPr>
          <w:rFonts w:ascii="Times New Roman" w:hAnsi="Times New Roman" w:cs="Times New Roman"/>
          <w:color w:val="000000" w:themeColor="text1"/>
          <w:sz w:val="24"/>
          <w:szCs w:val="24"/>
        </w:rPr>
        <w:t xml:space="preserve"> to include sounding of fire warning devices, notifying the fire department, evacuating occupants, confining and controlling fires, and predetermined locations of muster points. </w:t>
      </w:r>
    </w:p>
    <w:p w14:paraId="71923EFF" w14:textId="77777777" w:rsidR="00EE1551" w:rsidRDefault="00EE1551" w:rsidP="00876155">
      <w:pPr>
        <w:spacing w:after="0" w:line="240" w:lineRule="auto"/>
        <w:rPr>
          <w:rFonts w:ascii="Times New Roman" w:hAnsi="Times New Roman" w:cs="Times New Roman"/>
          <w:b/>
          <w:sz w:val="24"/>
          <w:szCs w:val="24"/>
        </w:rPr>
      </w:pPr>
    </w:p>
    <w:p w14:paraId="0431A413" w14:textId="5FA0FB4A" w:rsidR="00947C01" w:rsidRPr="00876155" w:rsidRDefault="00947C01" w:rsidP="00876155">
      <w:pPr>
        <w:spacing w:after="0" w:line="240" w:lineRule="auto"/>
        <w:rPr>
          <w:rFonts w:ascii="Times New Roman" w:hAnsi="Times New Roman" w:cs="Times New Roman"/>
          <w:b/>
          <w:color w:val="00B050"/>
          <w:sz w:val="24"/>
          <w:szCs w:val="24"/>
        </w:rPr>
      </w:pPr>
      <w:r w:rsidRPr="00876155">
        <w:rPr>
          <w:rFonts w:ascii="Times New Roman" w:hAnsi="Times New Roman" w:cs="Times New Roman"/>
          <w:b/>
          <w:sz w:val="24"/>
          <w:szCs w:val="24"/>
        </w:rPr>
        <w:t>Appendices</w:t>
      </w:r>
      <w:r w:rsidR="004F2C86" w:rsidRPr="00876155">
        <w:rPr>
          <w:rFonts w:ascii="Times New Roman" w:hAnsi="Times New Roman" w:cs="Times New Roman"/>
          <w:b/>
          <w:sz w:val="24"/>
          <w:szCs w:val="24"/>
        </w:rPr>
        <w:t xml:space="preserve"> </w:t>
      </w:r>
    </w:p>
    <w:p w14:paraId="7F7031FC" w14:textId="6895E697" w:rsidR="00947C01" w:rsidRPr="000350EE" w:rsidRDefault="000350EE" w:rsidP="00876155">
      <w:pPr>
        <w:spacing w:after="0" w:line="240" w:lineRule="auto"/>
        <w:rPr>
          <w:rFonts w:ascii="Times New Roman" w:hAnsi="Times New Roman" w:cs="Times New Roman"/>
          <w:color w:val="000000" w:themeColor="text1"/>
          <w:sz w:val="24"/>
          <w:szCs w:val="24"/>
        </w:rPr>
      </w:pPr>
      <w:r w:rsidRPr="000350EE">
        <w:rPr>
          <w:rFonts w:ascii="Times New Roman" w:hAnsi="Times New Roman" w:cs="Times New Roman"/>
          <w:color w:val="000000" w:themeColor="text1"/>
          <w:sz w:val="24"/>
          <w:szCs w:val="24"/>
        </w:rPr>
        <w:t>Additional i</w:t>
      </w:r>
      <w:r>
        <w:rPr>
          <w:rFonts w:ascii="Times New Roman" w:hAnsi="Times New Roman" w:cs="Times New Roman"/>
          <w:color w:val="000000" w:themeColor="text1"/>
          <w:sz w:val="24"/>
          <w:szCs w:val="24"/>
        </w:rPr>
        <w:t xml:space="preserve">nformation shall be included in separate appendices as noted: </w:t>
      </w:r>
      <w:r w:rsidRPr="000350EE">
        <w:rPr>
          <w:rFonts w:ascii="Times New Roman" w:hAnsi="Times New Roman" w:cs="Times New Roman"/>
          <w:color w:val="000000" w:themeColor="text1"/>
          <w:sz w:val="24"/>
          <w:szCs w:val="24"/>
        </w:rPr>
        <w:t xml:space="preserve"> </w:t>
      </w:r>
    </w:p>
    <w:p w14:paraId="58424C71" w14:textId="72334E4E" w:rsidR="000350EE" w:rsidRPr="000350EE" w:rsidRDefault="000350EE" w:rsidP="000350EE">
      <w:pPr>
        <w:pStyle w:val="ListParagraph"/>
        <w:numPr>
          <w:ilvl w:val="0"/>
          <w:numId w:val="72"/>
        </w:numPr>
        <w:spacing w:after="0" w:line="240" w:lineRule="auto"/>
        <w:ind w:left="630" w:hanging="270"/>
        <w:rPr>
          <w:rFonts w:ascii="Times New Roman" w:hAnsi="Times New Roman"/>
          <w:color w:val="000000" w:themeColor="text1"/>
          <w:sz w:val="24"/>
          <w:szCs w:val="24"/>
        </w:rPr>
      </w:pPr>
      <w:r w:rsidRPr="000350EE">
        <w:rPr>
          <w:rFonts w:ascii="Times New Roman" w:hAnsi="Times New Roman"/>
          <w:color w:val="000000" w:themeColor="text1"/>
          <w:sz w:val="24"/>
          <w:szCs w:val="24"/>
        </w:rPr>
        <w:t xml:space="preserve">Appendix A – Site </w:t>
      </w:r>
      <w:r w:rsidR="0039103D">
        <w:rPr>
          <w:rFonts w:ascii="Times New Roman" w:hAnsi="Times New Roman"/>
          <w:color w:val="000000" w:themeColor="text1"/>
          <w:sz w:val="24"/>
          <w:szCs w:val="24"/>
        </w:rPr>
        <w:t>Diagram (Include in all plans)</w:t>
      </w:r>
    </w:p>
    <w:p w14:paraId="7839E6C6" w14:textId="5BA43B62" w:rsidR="00947C01" w:rsidRPr="000350EE" w:rsidRDefault="000350EE" w:rsidP="000350EE">
      <w:pPr>
        <w:pStyle w:val="ListParagraph"/>
        <w:numPr>
          <w:ilvl w:val="0"/>
          <w:numId w:val="72"/>
        </w:numPr>
        <w:spacing w:after="0" w:line="240" w:lineRule="auto"/>
        <w:ind w:left="630" w:hanging="270"/>
        <w:rPr>
          <w:rFonts w:ascii="Times New Roman" w:hAnsi="Times New Roman"/>
          <w:color w:val="000000" w:themeColor="text1"/>
          <w:sz w:val="24"/>
          <w:szCs w:val="24"/>
        </w:rPr>
      </w:pPr>
      <w:r w:rsidRPr="000350EE">
        <w:rPr>
          <w:rFonts w:ascii="Times New Roman" w:hAnsi="Times New Roman"/>
          <w:color w:val="000000" w:themeColor="text1"/>
          <w:sz w:val="24"/>
          <w:szCs w:val="24"/>
        </w:rPr>
        <w:t xml:space="preserve">Appendix - </w:t>
      </w:r>
      <w:r w:rsidR="00947C01" w:rsidRPr="000350EE">
        <w:rPr>
          <w:rFonts w:ascii="Times New Roman" w:hAnsi="Times New Roman"/>
          <w:color w:val="000000" w:themeColor="text1"/>
          <w:sz w:val="24"/>
          <w:szCs w:val="24"/>
        </w:rPr>
        <w:t>Storage methods for commodities and dangerous goods</w:t>
      </w:r>
      <w:bookmarkStart w:id="2" w:name="_GoBack"/>
      <w:bookmarkEnd w:id="2"/>
    </w:p>
    <w:p w14:paraId="43DC5EBD" w14:textId="2FDBA854" w:rsidR="000350EE" w:rsidRPr="000350EE" w:rsidRDefault="000350EE" w:rsidP="000350EE">
      <w:pPr>
        <w:pStyle w:val="ListParagraph"/>
        <w:numPr>
          <w:ilvl w:val="0"/>
          <w:numId w:val="72"/>
        </w:numPr>
        <w:spacing w:after="0" w:line="240" w:lineRule="auto"/>
        <w:ind w:left="630" w:hanging="270"/>
        <w:rPr>
          <w:rFonts w:ascii="Times New Roman" w:hAnsi="Times New Roman"/>
          <w:color w:val="000000" w:themeColor="text1"/>
          <w:sz w:val="24"/>
          <w:szCs w:val="24"/>
        </w:rPr>
      </w:pPr>
      <w:r w:rsidRPr="000350EE">
        <w:rPr>
          <w:rFonts w:ascii="Times New Roman" w:hAnsi="Times New Roman"/>
          <w:color w:val="000000" w:themeColor="text1"/>
          <w:sz w:val="24"/>
          <w:szCs w:val="24"/>
        </w:rPr>
        <w:t xml:space="preserve">Appendix - General polices &amp; procedures, hot work permit process, etc. </w:t>
      </w:r>
    </w:p>
    <w:p w14:paraId="60572021" w14:textId="3BBF6DD0" w:rsidR="00947C01" w:rsidRPr="000350EE" w:rsidRDefault="000350EE" w:rsidP="000350EE">
      <w:pPr>
        <w:pStyle w:val="ListParagraph"/>
        <w:numPr>
          <w:ilvl w:val="0"/>
          <w:numId w:val="72"/>
        </w:numPr>
        <w:spacing w:after="0" w:line="240" w:lineRule="auto"/>
        <w:ind w:left="630" w:hanging="270"/>
        <w:rPr>
          <w:rFonts w:ascii="Times New Roman" w:hAnsi="Times New Roman"/>
          <w:color w:val="000000" w:themeColor="text1"/>
          <w:sz w:val="24"/>
          <w:szCs w:val="24"/>
        </w:rPr>
      </w:pPr>
      <w:r w:rsidRPr="000350EE">
        <w:rPr>
          <w:rFonts w:ascii="Times New Roman" w:hAnsi="Times New Roman"/>
          <w:color w:val="000000" w:themeColor="text1"/>
          <w:sz w:val="24"/>
          <w:szCs w:val="24"/>
        </w:rPr>
        <w:t>Appendix - Fire separation diagram</w:t>
      </w:r>
      <w:r w:rsidR="00947C01" w:rsidRPr="000350EE">
        <w:rPr>
          <w:rFonts w:ascii="Times New Roman" w:hAnsi="Times New Roman"/>
          <w:color w:val="000000" w:themeColor="text1"/>
          <w:sz w:val="24"/>
          <w:szCs w:val="24"/>
        </w:rPr>
        <w:t xml:space="preserve"> for </w:t>
      </w:r>
      <w:r w:rsidRPr="000350EE">
        <w:rPr>
          <w:rFonts w:ascii="Times New Roman" w:hAnsi="Times New Roman"/>
          <w:color w:val="000000" w:themeColor="text1"/>
          <w:sz w:val="24"/>
          <w:szCs w:val="24"/>
        </w:rPr>
        <w:t>partially</w:t>
      </w:r>
      <w:r w:rsidR="00947C01" w:rsidRPr="000350EE">
        <w:rPr>
          <w:rFonts w:ascii="Times New Roman" w:hAnsi="Times New Roman"/>
          <w:color w:val="000000" w:themeColor="text1"/>
          <w:sz w:val="24"/>
          <w:szCs w:val="24"/>
        </w:rPr>
        <w:t xml:space="preserve"> occupied buildings</w:t>
      </w:r>
    </w:p>
    <w:p w14:paraId="3BC4574B" w14:textId="2732CFEC" w:rsidR="00EE1551" w:rsidRPr="000350EE" w:rsidRDefault="000350EE" w:rsidP="007627A3">
      <w:pPr>
        <w:pStyle w:val="ListParagraph"/>
        <w:numPr>
          <w:ilvl w:val="0"/>
          <w:numId w:val="72"/>
        </w:numPr>
        <w:spacing w:after="0" w:line="240" w:lineRule="auto"/>
        <w:ind w:left="630" w:hanging="270"/>
        <w:rPr>
          <w:rFonts w:ascii="Times New Roman" w:hAnsi="Times New Roman"/>
          <w:color w:val="000000" w:themeColor="text1"/>
          <w:sz w:val="24"/>
          <w:szCs w:val="24"/>
        </w:rPr>
      </w:pPr>
      <w:r w:rsidRPr="000350EE">
        <w:rPr>
          <w:rFonts w:ascii="Times New Roman" w:hAnsi="Times New Roman"/>
          <w:color w:val="000000" w:themeColor="text1"/>
          <w:sz w:val="24"/>
          <w:szCs w:val="24"/>
        </w:rPr>
        <w:t xml:space="preserve">Appendix - </w:t>
      </w:r>
      <w:r w:rsidR="00EE1551" w:rsidRPr="000350EE">
        <w:rPr>
          <w:rFonts w:ascii="Times New Roman" w:hAnsi="Times New Roman"/>
          <w:color w:val="000000" w:themeColor="text1"/>
          <w:sz w:val="24"/>
          <w:szCs w:val="24"/>
        </w:rPr>
        <w:t>Annual Inspection and Maintenance Reports (existing facilities)</w:t>
      </w:r>
    </w:p>
    <w:p w14:paraId="5AE3330E" w14:textId="4963814B" w:rsidR="00E84761" w:rsidRPr="00876155" w:rsidRDefault="00E84761" w:rsidP="00876155">
      <w:pPr>
        <w:spacing w:after="0" w:line="240" w:lineRule="auto"/>
        <w:rPr>
          <w:rFonts w:ascii="Times New Roman" w:eastAsia="Times New Roman" w:hAnsi="Times New Roman" w:cs="Times New Roman"/>
          <w:b/>
          <w:sz w:val="24"/>
          <w:szCs w:val="24"/>
        </w:rPr>
      </w:pPr>
    </w:p>
    <w:p w14:paraId="5170AB78" w14:textId="77777777" w:rsidR="004F7B69" w:rsidRPr="00876155" w:rsidRDefault="004F7B69" w:rsidP="00876155">
      <w:pPr>
        <w:spacing w:after="0" w:line="240" w:lineRule="auto"/>
        <w:rPr>
          <w:rFonts w:ascii="Times New Roman" w:eastAsiaTheme="majorEastAsia" w:hAnsi="Times New Roman" w:cs="Times New Roman"/>
          <w:color w:val="2E74B5" w:themeColor="accent1" w:themeShade="BF"/>
          <w:sz w:val="24"/>
          <w:szCs w:val="24"/>
        </w:rPr>
      </w:pPr>
      <w:bookmarkStart w:id="3" w:name="_Toc510477074"/>
      <w:r w:rsidRPr="00876155">
        <w:rPr>
          <w:rFonts w:ascii="Times New Roman" w:hAnsi="Times New Roman" w:cs="Times New Roman"/>
          <w:sz w:val="24"/>
          <w:szCs w:val="24"/>
        </w:rPr>
        <w:br w:type="page"/>
      </w:r>
    </w:p>
    <w:p w14:paraId="592A8011" w14:textId="75657CC6" w:rsidR="00E84761" w:rsidRPr="00876155" w:rsidRDefault="00E84761" w:rsidP="00876155">
      <w:pPr>
        <w:pStyle w:val="Heading1"/>
        <w:spacing w:line="240" w:lineRule="auto"/>
        <w:rPr>
          <w:rFonts w:ascii="Times New Roman" w:hAnsi="Times New Roman" w:cs="Times New Roman"/>
          <w:sz w:val="24"/>
          <w:szCs w:val="24"/>
        </w:rPr>
      </w:pPr>
      <w:r w:rsidRPr="00876155">
        <w:rPr>
          <w:rFonts w:ascii="Times New Roman" w:hAnsi="Times New Roman" w:cs="Times New Roman"/>
          <w:sz w:val="24"/>
          <w:szCs w:val="24"/>
        </w:rPr>
        <w:lastRenderedPageBreak/>
        <w:t>Emergency Contact Information</w:t>
      </w:r>
      <w:bookmarkEnd w:id="3"/>
    </w:p>
    <w:p w14:paraId="4E80002A" w14:textId="77777777" w:rsidR="00E84761" w:rsidRPr="00876155" w:rsidRDefault="005E4408" w:rsidP="00876155">
      <w:pPr>
        <w:spacing w:after="0" w:line="240" w:lineRule="auto"/>
        <w:rPr>
          <w:rFonts w:ascii="Times New Roman" w:eastAsia="Times New Roman" w:hAnsi="Times New Roman" w:cs="Times New Roman"/>
          <w:sz w:val="24"/>
          <w:szCs w:val="24"/>
        </w:rPr>
      </w:pPr>
      <w:r w:rsidRPr="00876155">
        <w:rPr>
          <w:rFonts w:ascii="Times New Roman" w:hAnsi="Times New Roman" w:cs="Times New Roman"/>
          <w:noProof/>
          <w:sz w:val="24"/>
          <w:szCs w:val="24"/>
        </w:rPr>
        <mc:AlternateContent>
          <mc:Choice Requires="wps">
            <w:drawing>
              <wp:anchor distT="4294967295" distB="4294967295" distL="114300" distR="114300" simplePos="0" relativeHeight="251653120" behindDoc="0" locked="0" layoutInCell="1" allowOverlap="1" wp14:anchorId="3449AD84" wp14:editId="057B0A01">
                <wp:simplePos x="0" y="0"/>
                <wp:positionH relativeFrom="column">
                  <wp:posOffset>0</wp:posOffset>
                </wp:positionH>
                <wp:positionV relativeFrom="paragraph">
                  <wp:posOffset>37465</wp:posOffset>
                </wp:positionV>
                <wp:extent cx="6313170" cy="0"/>
                <wp:effectExtent l="38100" t="38100" r="68580" b="952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C3B6EF7" id="Straight Connector 1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95pt" to="49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HlFwIAAC0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" strokecolor="windowText" strokeweight="2pt">
                <v:shadow on="t" color="black" opacity="24903f" origin=",.5" offset="0,.55556mm"/>
                <o:lock v:ext="edit" shapetype="f"/>
              </v:line>
            </w:pict>
          </mc:Fallback>
        </mc:AlternateContent>
      </w:r>
    </w:p>
    <w:p w14:paraId="1F932BFE" w14:textId="2AB399CF" w:rsidR="00E84761" w:rsidRPr="000350EE" w:rsidRDefault="004F7B69" w:rsidP="00876155">
      <w:pPr>
        <w:pStyle w:val="Subtitle"/>
        <w:spacing w:after="0" w:line="240" w:lineRule="auto"/>
        <w:rPr>
          <w:rFonts w:ascii="Times New Roman" w:eastAsia="Times New Roman" w:hAnsi="Times New Roman" w:cs="Times New Roman"/>
          <w:b/>
          <w:bCs/>
          <w:color w:val="000000" w:themeColor="text1"/>
          <w:sz w:val="24"/>
          <w:szCs w:val="24"/>
        </w:rPr>
      </w:pPr>
      <w:r w:rsidRPr="000350EE">
        <w:rPr>
          <w:rFonts w:ascii="Times New Roman" w:eastAsia="Times New Roman" w:hAnsi="Times New Roman" w:cs="Times New Roman"/>
          <w:b/>
          <w:bCs/>
          <w:color w:val="000000" w:themeColor="text1"/>
          <w:sz w:val="24"/>
          <w:szCs w:val="24"/>
        </w:rPr>
        <w:t>E</w:t>
      </w:r>
      <w:r w:rsidR="00E84761" w:rsidRPr="000350EE">
        <w:rPr>
          <w:rFonts w:ascii="Times New Roman" w:eastAsia="Times New Roman" w:hAnsi="Times New Roman" w:cs="Times New Roman"/>
          <w:b/>
          <w:bCs/>
          <w:color w:val="000000" w:themeColor="text1"/>
          <w:sz w:val="24"/>
          <w:szCs w:val="24"/>
        </w:rPr>
        <w:t>mergency:</w:t>
      </w:r>
      <w:r w:rsidRPr="000350EE">
        <w:rPr>
          <w:rFonts w:ascii="Times New Roman" w:eastAsia="Times New Roman" w:hAnsi="Times New Roman" w:cs="Times New Roman"/>
          <w:b/>
          <w:bCs/>
          <w:color w:val="000000" w:themeColor="text1"/>
          <w:sz w:val="24"/>
          <w:szCs w:val="24"/>
        </w:rPr>
        <w:t xml:space="preserve"> 9 1 1</w:t>
      </w:r>
    </w:p>
    <w:p w14:paraId="59F0AFF8" w14:textId="77777777" w:rsidR="000350EE" w:rsidRDefault="000350EE" w:rsidP="00876155">
      <w:pPr>
        <w:pStyle w:val="Subtitle"/>
        <w:spacing w:after="0" w:line="240" w:lineRule="auto"/>
        <w:rPr>
          <w:rFonts w:ascii="Times New Roman" w:eastAsia="Times New Roman" w:hAnsi="Times New Roman" w:cs="Times New Roman"/>
          <w:b/>
          <w:bCs/>
          <w:color w:val="000000" w:themeColor="text1"/>
          <w:sz w:val="24"/>
          <w:szCs w:val="24"/>
        </w:rPr>
      </w:pPr>
    </w:p>
    <w:p w14:paraId="04D2ECEE" w14:textId="635F4BED" w:rsidR="00E84761" w:rsidRPr="000350EE" w:rsidRDefault="00C62A35" w:rsidP="00876155">
      <w:pPr>
        <w:pStyle w:val="Subtitle"/>
        <w:spacing w:after="0" w:line="240" w:lineRule="auto"/>
        <w:rPr>
          <w:rFonts w:ascii="Times New Roman" w:eastAsia="Times New Roman" w:hAnsi="Times New Roman" w:cs="Times New Roman"/>
          <w:b/>
          <w:bCs/>
          <w:color w:val="000000" w:themeColor="text1"/>
          <w:sz w:val="24"/>
          <w:szCs w:val="24"/>
        </w:rPr>
      </w:pPr>
      <w:r w:rsidRPr="000350EE">
        <w:rPr>
          <w:rFonts w:ascii="Times New Roman" w:eastAsia="Times New Roman" w:hAnsi="Times New Roman" w:cs="Times New Roman"/>
          <w:b/>
          <w:bCs/>
          <w:color w:val="000000" w:themeColor="text1"/>
          <w:sz w:val="24"/>
          <w:szCs w:val="24"/>
        </w:rPr>
        <w:t>Non-emergency:</w:t>
      </w:r>
      <w:r w:rsidR="00E84761" w:rsidRPr="000350EE">
        <w:rPr>
          <w:rFonts w:ascii="Times New Roman" w:eastAsia="Times New Roman" w:hAnsi="Times New Roman" w:cs="Times New Roman"/>
          <w:b/>
          <w:bCs/>
          <w:color w:val="000000" w:themeColor="text1"/>
          <w:sz w:val="24"/>
          <w:szCs w:val="24"/>
        </w:rPr>
        <w:t xml:space="preserve"> </w:t>
      </w:r>
    </w:p>
    <w:p w14:paraId="36E0829E" w14:textId="77777777" w:rsidR="00C62A35" w:rsidRPr="00876155" w:rsidRDefault="00C62A35"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Charleston County Consolidated Dispatch (911 Center): 843-743-7200</w:t>
      </w:r>
    </w:p>
    <w:p w14:paraId="4014561A" w14:textId="5DAC0AB1" w:rsidR="00E84761" w:rsidRPr="00876155" w:rsidRDefault="00E84761"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Charleston Fire Department: 843-720-1981</w:t>
      </w:r>
    </w:p>
    <w:p w14:paraId="675C0974" w14:textId="07A399F2" w:rsidR="00E84761" w:rsidRPr="00876155" w:rsidRDefault="00E84761"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Charleston Police Department: 843-577-7434</w:t>
      </w:r>
    </w:p>
    <w:p w14:paraId="438FE694" w14:textId="29259FC8" w:rsidR="00E84761" w:rsidRPr="00876155" w:rsidRDefault="00E84761"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Charleston County Sheriff: 843-202-1700</w:t>
      </w:r>
    </w:p>
    <w:p w14:paraId="64437C25" w14:textId="4E848D2B" w:rsidR="00E84761" w:rsidRPr="00876155" w:rsidRDefault="00E84761"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Charleston County EMS: 843-202-6700</w:t>
      </w:r>
    </w:p>
    <w:p w14:paraId="488A058A" w14:textId="77777777" w:rsidR="000350EE" w:rsidRDefault="000350EE" w:rsidP="00876155">
      <w:pPr>
        <w:pStyle w:val="Subtitle"/>
        <w:spacing w:after="0" w:line="240" w:lineRule="auto"/>
        <w:rPr>
          <w:rFonts w:ascii="Times New Roman" w:eastAsia="Times New Roman" w:hAnsi="Times New Roman" w:cs="Times New Roman"/>
          <w:b/>
          <w:bCs/>
          <w:color w:val="000000" w:themeColor="text1"/>
          <w:sz w:val="24"/>
          <w:szCs w:val="24"/>
        </w:rPr>
      </w:pPr>
    </w:p>
    <w:p w14:paraId="3C37692E" w14:textId="019B9404" w:rsidR="00C62A35" w:rsidRPr="00876155" w:rsidRDefault="00C62A35" w:rsidP="00876155">
      <w:pPr>
        <w:pStyle w:val="Subtitle"/>
        <w:spacing w:after="0" w:line="240" w:lineRule="auto"/>
        <w:rPr>
          <w:rFonts w:ascii="Times New Roman" w:eastAsia="Times New Roman" w:hAnsi="Times New Roman" w:cs="Times New Roman"/>
          <w:b/>
          <w:bCs/>
          <w:sz w:val="24"/>
          <w:szCs w:val="24"/>
        </w:rPr>
      </w:pPr>
      <w:r w:rsidRPr="000350EE">
        <w:rPr>
          <w:rFonts w:ascii="Times New Roman" w:eastAsia="Times New Roman" w:hAnsi="Times New Roman" w:cs="Times New Roman"/>
          <w:b/>
          <w:bCs/>
          <w:color w:val="000000" w:themeColor="text1"/>
          <w:sz w:val="24"/>
          <w:szCs w:val="24"/>
        </w:rPr>
        <w:t>Non-e</w:t>
      </w:r>
      <w:r w:rsidR="004F7B69" w:rsidRPr="000350EE">
        <w:rPr>
          <w:rFonts w:ascii="Times New Roman" w:eastAsia="Times New Roman" w:hAnsi="Times New Roman" w:cs="Times New Roman"/>
          <w:b/>
          <w:bCs/>
          <w:color w:val="000000" w:themeColor="text1"/>
          <w:sz w:val="24"/>
          <w:szCs w:val="24"/>
        </w:rPr>
        <w:t>m</w:t>
      </w:r>
      <w:r w:rsidRPr="000350EE">
        <w:rPr>
          <w:rFonts w:ascii="Times New Roman" w:eastAsia="Times New Roman" w:hAnsi="Times New Roman" w:cs="Times New Roman"/>
          <w:b/>
          <w:bCs/>
          <w:color w:val="000000" w:themeColor="text1"/>
          <w:sz w:val="24"/>
          <w:szCs w:val="24"/>
        </w:rPr>
        <w:t xml:space="preserve">ergency – Utilities: </w:t>
      </w:r>
    </w:p>
    <w:p w14:paraId="7A2621F3" w14:textId="20FCF7D8" w:rsidR="00821851" w:rsidRPr="00876155" w:rsidRDefault="00821851"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Berkeley Electric Cooperative: 1-888-253-4232</w:t>
      </w:r>
    </w:p>
    <w:p w14:paraId="268D0A31" w14:textId="790D08D8" w:rsidR="00C62A35" w:rsidRPr="00876155" w:rsidRDefault="00C62A35"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Charleston Water</w:t>
      </w:r>
      <w:r w:rsidR="00821851" w:rsidRPr="00876155">
        <w:rPr>
          <w:rFonts w:ascii="Times New Roman" w:hAnsi="Times New Roman"/>
          <w:sz w:val="24"/>
          <w:szCs w:val="24"/>
        </w:rPr>
        <w:t xml:space="preserve"> System</w:t>
      </w:r>
      <w:r w:rsidRPr="00876155">
        <w:rPr>
          <w:rFonts w:ascii="Times New Roman" w:hAnsi="Times New Roman"/>
          <w:sz w:val="24"/>
          <w:szCs w:val="24"/>
        </w:rPr>
        <w:t>: 843-727-6800</w:t>
      </w:r>
    </w:p>
    <w:p w14:paraId="3F8A5FA0" w14:textId="586B69A6" w:rsidR="00821851" w:rsidRPr="00876155" w:rsidRDefault="00821851" w:rsidP="00876155">
      <w:pPr>
        <w:pStyle w:val="ListParagraph"/>
        <w:numPr>
          <w:ilvl w:val="0"/>
          <w:numId w:val="2"/>
        </w:numPr>
        <w:spacing w:after="0" w:line="240" w:lineRule="auto"/>
        <w:rPr>
          <w:rFonts w:ascii="Times New Roman" w:hAnsi="Times New Roman"/>
          <w:sz w:val="24"/>
          <w:szCs w:val="24"/>
        </w:rPr>
      </w:pPr>
      <w:r w:rsidRPr="00876155">
        <w:rPr>
          <w:rFonts w:ascii="Times New Roman" w:hAnsi="Times New Roman"/>
          <w:sz w:val="24"/>
          <w:szCs w:val="24"/>
        </w:rPr>
        <w:t>South Carolina Electric and Gas (SCE&amp;G): 1-800-251-7234</w:t>
      </w:r>
    </w:p>
    <w:p w14:paraId="7CE71591" w14:textId="72035FCA" w:rsidR="00821851" w:rsidRDefault="00821851" w:rsidP="00876155">
      <w:pPr>
        <w:pStyle w:val="ListParagraph"/>
        <w:spacing w:after="0" w:line="240" w:lineRule="auto"/>
        <w:rPr>
          <w:rFonts w:ascii="Times New Roman" w:hAnsi="Times New Roman"/>
          <w:sz w:val="24"/>
          <w:szCs w:val="24"/>
        </w:rPr>
      </w:pPr>
    </w:p>
    <w:p w14:paraId="067EB9D4" w14:textId="77777777" w:rsidR="000350EE" w:rsidRPr="00876155" w:rsidRDefault="000350EE" w:rsidP="00876155">
      <w:pPr>
        <w:pStyle w:val="ListParagraph"/>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235"/>
        <w:gridCol w:w="2880"/>
        <w:gridCol w:w="1800"/>
        <w:gridCol w:w="2155"/>
      </w:tblGrid>
      <w:tr w:rsidR="00B37610" w:rsidRPr="00876155" w14:paraId="0B0DDAF7" w14:textId="77777777" w:rsidTr="0066235F">
        <w:tc>
          <w:tcPr>
            <w:tcW w:w="10070" w:type="dxa"/>
            <w:gridSpan w:val="4"/>
            <w:tcBorders>
              <w:bottom w:val="single" w:sz="4" w:space="0" w:color="auto"/>
            </w:tcBorders>
            <w:shd w:val="clear" w:color="auto" w:fill="FF0000"/>
          </w:tcPr>
          <w:p w14:paraId="531C985C" w14:textId="10799FE4" w:rsidR="00B37610" w:rsidRPr="00876155" w:rsidRDefault="00B37610" w:rsidP="00876155">
            <w:pPr>
              <w:rPr>
                <w:rFonts w:ascii="Times New Roman" w:hAnsi="Times New Roman"/>
                <w:sz w:val="24"/>
                <w:szCs w:val="24"/>
              </w:rPr>
            </w:pPr>
            <w:r w:rsidRPr="00876155">
              <w:rPr>
                <w:rFonts w:ascii="Times New Roman" w:hAnsi="Times New Roman"/>
                <w:sz w:val="24"/>
                <w:szCs w:val="24"/>
              </w:rPr>
              <w:t>Designated Fire Prevention  Program Superintendent</w:t>
            </w:r>
          </w:p>
        </w:tc>
      </w:tr>
      <w:tr w:rsidR="00B37610" w:rsidRPr="00876155" w14:paraId="2F261A68" w14:textId="77777777" w:rsidTr="0066235F">
        <w:tc>
          <w:tcPr>
            <w:tcW w:w="3235" w:type="dxa"/>
            <w:shd w:val="clear" w:color="auto" w:fill="ACB9CA" w:themeFill="text2" w:themeFillTint="66"/>
          </w:tcPr>
          <w:p w14:paraId="2D95EB88" w14:textId="77777777" w:rsidR="00B37610" w:rsidRPr="00876155" w:rsidRDefault="00B37610" w:rsidP="00876155">
            <w:pPr>
              <w:rPr>
                <w:rFonts w:ascii="Times New Roman" w:hAnsi="Times New Roman"/>
                <w:sz w:val="24"/>
                <w:szCs w:val="24"/>
              </w:rPr>
            </w:pPr>
            <w:r w:rsidRPr="00876155">
              <w:rPr>
                <w:rFonts w:ascii="Times New Roman" w:hAnsi="Times New Roman"/>
                <w:sz w:val="24"/>
                <w:szCs w:val="24"/>
              </w:rPr>
              <w:t>Name</w:t>
            </w:r>
          </w:p>
        </w:tc>
        <w:tc>
          <w:tcPr>
            <w:tcW w:w="2880" w:type="dxa"/>
            <w:shd w:val="clear" w:color="auto" w:fill="ACB9CA" w:themeFill="text2" w:themeFillTint="66"/>
          </w:tcPr>
          <w:p w14:paraId="6B7983EA" w14:textId="77777777" w:rsidR="00B37610" w:rsidRPr="00876155" w:rsidRDefault="00B37610" w:rsidP="00876155">
            <w:pPr>
              <w:rPr>
                <w:rFonts w:ascii="Times New Roman" w:hAnsi="Times New Roman"/>
                <w:sz w:val="24"/>
                <w:szCs w:val="24"/>
              </w:rPr>
            </w:pPr>
            <w:r w:rsidRPr="00876155">
              <w:rPr>
                <w:rFonts w:ascii="Times New Roman" w:hAnsi="Times New Roman"/>
                <w:sz w:val="24"/>
                <w:szCs w:val="24"/>
              </w:rPr>
              <w:t>Company</w:t>
            </w:r>
          </w:p>
        </w:tc>
        <w:tc>
          <w:tcPr>
            <w:tcW w:w="1800" w:type="dxa"/>
            <w:shd w:val="clear" w:color="auto" w:fill="ACB9CA" w:themeFill="text2" w:themeFillTint="66"/>
          </w:tcPr>
          <w:p w14:paraId="2FC69B19" w14:textId="77777777" w:rsidR="00B37610" w:rsidRPr="00876155" w:rsidRDefault="00B37610" w:rsidP="00876155">
            <w:pPr>
              <w:rPr>
                <w:rFonts w:ascii="Times New Roman" w:hAnsi="Times New Roman"/>
                <w:sz w:val="24"/>
                <w:szCs w:val="24"/>
              </w:rPr>
            </w:pPr>
            <w:r w:rsidRPr="00876155">
              <w:rPr>
                <w:rFonts w:ascii="Times New Roman" w:hAnsi="Times New Roman"/>
                <w:sz w:val="24"/>
                <w:szCs w:val="24"/>
              </w:rPr>
              <w:t>Title</w:t>
            </w:r>
          </w:p>
        </w:tc>
        <w:tc>
          <w:tcPr>
            <w:tcW w:w="2155" w:type="dxa"/>
            <w:shd w:val="clear" w:color="auto" w:fill="ACB9CA" w:themeFill="text2" w:themeFillTint="66"/>
          </w:tcPr>
          <w:p w14:paraId="7138E7EB" w14:textId="77777777" w:rsidR="00B37610" w:rsidRPr="00876155" w:rsidRDefault="00B37610" w:rsidP="00876155">
            <w:pPr>
              <w:rPr>
                <w:rFonts w:ascii="Times New Roman" w:hAnsi="Times New Roman"/>
                <w:sz w:val="24"/>
                <w:szCs w:val="24"/>
              </w:rPr>
            </w:pPr>
            <w:r w:rsidRPr="00876155">
              <w:rPr>
                <w:rFonts w:ascii="Times New Roman" w:hAnsi="Times New Roman"/>
                <w:sz w:val="24"/>
                <w:szCs w:val="24"/>
              </w:rPr>
              <w:t>Cell Phone</w:t>
            </w:r>
          </w:p>
        </w:tc>
      </w:tr>
      <w:tr w:rsidR="00B37610" w:rsidRPr="00876155" w14:paraId="11AF1D09" w14:textId="77777777" w:rsidTr="0066235F">
        <w:tc>
          <w:tcPr>
            <w:tcW w:w="3235" w:type="dxa"/>
          </w:tcPr>
          <w:p w14:paraId="63CFE152" w14:textId="77777777" w:rsidR="00B37610" w:rsidRPr="00876155" w:rsidRDefault="00B37610" w:rsidP="00876155">
            <w:pPr>
              <w:rPr>
                <w:rFonts w:ascii="Times New Roman" w:hAnsi="Times New Roman"/>
                <w:sz w:val="24"/>
                <w:szCs w:val="24"/>
              </w:rPr>
            </w:pPr>
          </w:p>
        </w:tc>
        <w:tc>
          <w:tcPr>
            <w:tcW w:w="2880" w:type="dxa"/>
          </w:tcPr>
          <w:p w14:paraId="3903E2F4" w14:textId="77777777" w:rsidR="00B37610" w:rsidRPr="00876155" w:rsidRDefault="00B37610" w:rsidP="00876155">
            <w:pPr>
              <w:rPr>
                <w:rFonts w:ascii="Times New Roman" w:hAnsi="Times New Roman"/>
                <w:sz w:val="24"/>
                <w:szCs w:val="24"/>
              </w:rPr>
            </w:pPr>
          </w:p>
        </w:tc>
        <w:tc>
          <w:tcPr>
            <w:tcW w:w="1800" w:type="dxa"/>
          </w:tcPr>
          <w:p w14:paraId="65266E26" w14:textId="77777777" w:rsidR="00B37610" w:rsidRPr="00876155" w:rsidRDefault="00B37610" w:rsidP="00876155">
            <w:pPr>
              <w:rPr>
                <w:rFonts w:ascii="Times New Roman" w:hAnsi="Times New Roman"/>
                <w:sz w:val="24"/>
                <w:szCs w:val="24"/>
              </w:rPr>
            </w:pPr>
          </w:p>
        </w:tc>
        <w:tc>
          <w:tcPr>
            <w:tcW w:w="2155" w:type="dxa"/>
          </w:tcPr>
          <w:p w14:paraId="0E5C9AE6" w14:textId="77777777" w:rsidR="00B37610" w:rsidRPr="00876155" w:rsidRDefault="00B37610" w:rsidP="00876155">
            <w:pPr>
              <w:rPr>
                <w:rFonts w:ascii="Times New Roman" w:hAnsi="Times New Roman"/>
                <w:sz w:val="24"/>
                <w:szCs w:val="24"/>
              </w:rPr>
            </w:pPr>
          </w:p>
        </w:tc>
      </w:tr>
    </w:tbl>
    <w:p w14:paraId="1D629BC1" w14:textId="12F42E5A" w:rsidR="00B37610" w:rsidRPr="00876155" w:rsidRDefault="00B37610" w:rsidP="0087615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35"/>
        <w:gridCol w:w="2880"/>
        <w:gridCol w:w="1800"/>
        <w:gridCol w:w="2155"/>
      </w:tblGrid>
      <w:tr w:rsidR="005E4408" w:rsidRPr="00876155" w14:paraId="135FF956" w14:textId="77777777" w:rsidTr="00C426B3">
        <w:tc>
          <w:tcPr>
            <w:tcW w:w="10070" w:type="dxa"/>
            <w:gridSpan w:val="4"/>
            <w:tcBorders>
              <w:bottom w:val="single" w:sz="4" w:space="0" w:color="auto"/>
            </w:tcBorders>
            <w:shd w:val="clear" w:color="auto" w:fill="FFFF00"/>
          </w:tcPr>
          <w:p w14:paraId="56A1AC68" w14:textId="0EFDF36C" w:rsidR="005E4408" w:rsidRPr="00876155" w:rsidRDefault="004F7B69" w:rsidP="00876155">
            <w:pPr>
              <w:rPr>
                <w:rFonts w:ascii="Times New Roman" w:hAnsi="Times New Roman"/>
                <w:sz w:val="24"/>
                <w:szCs w:val="24"/>
              </w:rPr>
            </w:pPr>
            <w:r w:rsidRPr="00876155">
              <w:rPr>
                <w:rFonts w:ascii="Times New Roman" w:hAnsi="Times New Roman"/>
                <w:sz w:val="24"/>
                <w:szCs w:val="24"/>
              </w:rPr>
              <w:t xml:space="preserve">Construction Project </w:t>
            </w:r>
            <w:r w:rsidR="00C426B3" w:rsidRPr="00876155">
              <w:rPr>
                <w:rFonts w:ascii="Times New Roman" w:hAnsi="Times New Roman"/>
                <w:sz w:val="24"/>
                <w:szCs w:val="24"/>
              </w:rPr>
              <w:t xml:space="preserve">Emergency Contact(s) </w:t>
            </w:r>
          </w:p>
        </w:tc>
      </w:tr>
      <w:tr w:rsidR="00C426B3" w:rsidRPr="00876155" w14:paraId="1912971E" w14:textId="77777777" w:rsidTr="00C426B3">
        <w:tc>
          <w:tcPr>
            <w:tcW w:w="3235" w:type="dxa"/>
            <w:shd w:val="clear" w:color="auto" w:fill="ACB9CA" w:themeFill="text2" w:themeFillTint="66"/>
          </w:tcPr>
          <w:p w14:paraId="63ED0CC4" w14:textId="77777777" w:rsidR="00C426B3" w:rsidRPr="00876155" w:rsidRDefault="00C426B3" w:rsidP="00876155">
            <w:pPr>
              <w:rPr>
                <w:rFonts w:ascii="Times New Roman" w:hAnsi="Times New Roman"/>
                <w:sz w:val="24"/>
                <w:szCs w:val="24"/>
              </w:rPr>
            </w:pPr>
            <w:r w:rsidRPr="00876155">
              <w:rPr>
                <w:rFonts w:ascii="Times New Roman" w:hAnsi="Times New Roman"/>
                <w:sz w:val="24"/>
                <w:szCs w:val="24"/>
              </w:rPr>
              <w:t>Name</w:t>
            </w:r>
          </w:p>
        </w:tc>
        <w:tc>
          <w:tcPr>
            <w:tcW w:w="2880" w:type="dxa"/>
            <w:shd w:val="clear" w:color="auto" w:fill="ACB9CA" w:themeFill="text2" w:themeFillTint="66"/>
          </w:tcPr>
          <w:p w14:paraId="2ABB62D0" w14:textId="483C9973" w:rsidR="00C426B3" w:rsidRPr="00876155" w:rsidRDefault="00C426B3" w:rsidP="00876155">
            <w:pPr>
              <w:rPr>
                <w:rFonts w:ascii="Times New Roman" w:hAnsi="Times New Roman"/>
                <w:sz w:val="24"/>
                <w:szCs w:val="24"/>
              </w:rPr>
            </w:pPr>
            <w:r w:rsidRPr="00876155">
              <w:rPr>
                <w:rFonts w:ascii="Times New Roman" w:hAnsi="Times New Roman"/>
                <w:sz w:val="24"/>
                <w:szCs w:val="24"/>
              </w:rPr>
              <w:t>Company</w:t>
            </w:r>
          </w:p>
        </w:tc>
        <w:tc>
          <w:tcPr>
            <w:tcW w:w="1800" w:type="dxa"/>
            <w:shd w:val="clear" w:color="auto" w:fill="ACB9CA" w:themeFill="text2" w:themeFillTint="66"/>
          </w:tcPr>
          <w:p w14:paraId="71CA9908" w14:textId="56349D5B" w:rsidR="00C426B3" w:rsidRPr="00876155" w:rsidRDefault="00C426B3" w:rsidP="00876155">
            <w:pPr>
              <w:rPr>
                <w:rFonts w:ascii="Times New Roman" w:hAnsi="Times New Roman"/>
                <w:sz w:val="24"/>
                <w:szCs w:val="24"/>
              </w:rPr>
            </w:pPr>
            <w:r w:rsidRPr="00876155">
              <w:rPr>
                <w:rFonts w:ascii="Times New Roman" w:hAnsi="Times New Roman"/>
                <w:sz w:val="24"/>
                <w:szCs w:val="24"/>
              </w:rPr>
              <w:t>Title</w:t>
            </w:r>
          </w:p>
        </w:tc>
        <w:tc>
          <w:tcPr>
            <w:tcW w:w="2155" w:type="dxa"/>
            <w:shd w:val="clear" w:color="auto" w:fill="ACB9CA" w:themeFill="text2" w:themeFillTint="66"/>
          </w:tcPr>
          <w:p w14:paraId="045DAF16" w14:textId="280F7093" w:rsidR="00C426B3" w:rsidRPr="00876155" w:rsidRDefault="00C426B3" w:rsidP="00876155">
            <w:pPr>
              <w:rPr>
                <w:rFonts w:ascii="Times New Roman" w:hAnsi="Times New Roman"/>
                <w:sz w:val="24"/>
                <w:szCs w:val="24"/>
              </w:rPr>
            </w:pPr>
            <w:r w:rsidRPr="00876155">
              <w:rPr>
                <w:rFonts w:ascii="Times New Roman" w:hAnsi="Times New Roman"/>
                <w:sz w:val="24"/>
                <w:szCs w:val="24"/>
              </w:rPr>
              <w:t>Cell Phone</w:t>
            </w:r>
          </w:p>
        </w:tc>
      </w:tr>
      <w:tr w:rsidR="00C426B3" w:rsidRPr="00876155" w14:paraId="40556F8F" w14:textId="77777777" w:rsidTr="00C426B3">
        <w:tc>
          <w:tcPr>
            <w:tcW w:w="3235" w:type="dxa"/>
          </w:tcPr>
          <w:p w14:paraId="793C0F3F" w14:textId="452F3604" w:rsidR="00C426B3" w:rsidRPr="00876155" w:rsidRDefault="00C426B3" w:rsidP="00876155">
            <w:pPr>
              <w:rPr>
                <w:rFonts w:ascii="Times New Roman" w:hAnsi="Times New Roman"/>
                <w:sz w:val="24"/>
                <w:szCs w:val="24"/>
              </w:rPr>
            </w:pPr>
          </w:p>
        </w:tc>
        <w:tc>
          <w:tcPr>
            <w:tcW w:w="2880" w:type="dxa"/>
          </w:tcPr>
          <w:p w14:paraId="7B5B4496" w14:textId="62D94B6B" w:rsidR="00C426B3" w:rsidRPr="00876155" w:rsidRDefault="00C426B3" w:rsidP="00876155">
            <w:pPr>
              <w:rPr>
                <w:rFonts w:ascii="Times New Roman" w:hAnsi="Times New Roman"/>
                <w:sz w:val="24"/>
                <w:szCs w:val="24"/>
              </w:rPr>
            </w:pPr>
          </w:p>
        </w:tc>
        <w:tc>
          <w:tcPr>
            <w:tcW w:w="1800" w:type="dxa"/>
          </w:tcPr>
          <w:p w14:paraId="77633369" w14:textId="407CC711" w:rsidR="00C426B3" w:rsidRPr="00876155" w:rsidRDefault="00C426B3" w:rsidP="00876155">
            <w:pPr>
              <w:rPr>
                <w:rFonts w:ascii="Times New Roman" w:hAnsi="Times New Roman"/>
                <w:sz w:val="24"/>
                <w:szCs w:val="24"/>
              </w:rPr>
            </w:pPr>
          </w:p>
        </w:tc>
        <w:tc>
          <w:tcPr>
            <w:tcW w:w="2155" w:type="dxa"/>
          </w:tcPr>
          <w:p w14:paraId="33B84C57" w14:textId="24AAA2C7" w:rsidR="00C426B3" w:rsidRPr="00876155" w:rsidRDefault="00C426B3" w:rsidP="00876155">
            <w:pPr>
              <w:rPr>
                <w:rFonts w:ascii="Times New Roman" w:hAnsi="Times New Roman"/>
                <w:sz w:val="24"/>
                <w:szCs w:val="24"/>
              </w:rPr>
            </w:pPr>
          </w:p>
        </w:tc>
      </w:tr>
      <w:tr w:rsidR="00C426B3" w:rsidRPr="00876155" w14:paraId="0CC3F9A3" w14:textId="77777777" w:rsidTr="00C426B3">
        <w:tc>
          <w:tcPr>
            <w:tcW w:w="3235" w:type="dxa"/>
          </w:tcPr>
          <w:p w14:paraId="28A5A581" w14:textId="650D7B24" w:rsidR="00C426B3" w:rsidRPr="00876155" w:rsidRDefault="00C426B3" w:rsidP="00876155">
            <w:pPr>
              <w:rPr>
                <w:rFonts w:ascii="Times New Roman" w:hAnsi="Times New Roman"/>
                <w:sz w:val="24"/>
                <w:szCs w:val="24"/>
              </w:rPr>
            </w:pPr>
          </w:p>
        </w:tc>
        <w:tc>
          <w:tcPr>
            <w:tcW w:w="2880" w:type="dxa"/>
          </w:tcPr>
          <w:p w14:paraId="0B2D5DD8" w14:textId="3F3811BE" w:rsidR="00C426B3" w:rsidRPr="00876155" w:rsidRDefault="00C426B3" w:rsidP="00876155">
            <w:pPr>
              <w:rPr>
                <w:rFonts w:ascii="Times New Roman" w:hAnsi="Times New Roman"/>
                <w:sz w:val="24"/>
                <w:szCs w:val="24"/>
              </w:rPr>
            </w:pPr>
          </w:p>
        </w:tc>
        <w:tc>
          <w:tcPr>
            <w:tcW w:w="1800" w:type="dxa"/>
          </w:tcPr>
          <w:p w14:paraId="6675DE8A" w14:textId="0DED9EA9" w:rsidR="00C426B3" w:rsidRPr="00876155" w:rsidRDefault="00C426B3" w:rsidP="00876155">
            <w:pPr>
              <w:rPr>
                <w:rFonts w:ascii="Times New Roman" w:hAnsi="Times New Roman"/>
                <w:sz w:val="24"/>
                <w:szCs w:val="24"/>
              </w:rPr>
            </w:pPr>
          </w:p>
        </w:tc>
        <w:tc>
          <w:tcPr>
            <w:tcW w:w="2155" w:type="dxa"/>
          </w:tcPr>
          <w:p w14:paraId="52E74161" w14:textId="41337952" w:rsidR="00C426B3" w:rsidRPr="00876155" w:rsidRDefault="00C426B3" w:rsidP="00876155">
            <w:pPr>
              <w:rPr>
                <w:rFonts w:ascii="Times New Roman" w:hAnsi="Times New Roman"/>
                <w:sz w:val="24"/>
                <w:szCs w:val="24"/>
              </w:rPr>
            </w:pPr>
          </w:p>
        </w:tc>
      </w:tr>
      <w:tr w:rsidR="00C426B3" w:rsidRPr="00876155" w14:paraId="7635165A" w14:textId="77777777" w:rsidTr="00C426B3">
        <w:tc>
          <w:tcPr>
            <w:tcW w:w="3235" w:type="dxa"/>
          </w:tcPr>
          <w:p w14:paraId="0267A2DC" w14:textId="38630B48" w:rsidR="00C426B3" w:rsidRPr="00876155" w:rsidRDefault="00C426B3" w:rsidP="00876155">
            <w:pPr>
              <w:rPr>
                <w:rFonts w:ascii="Times New Roman" w:hAnsi="Times New Roman"/>
                <w:sz w:val="24"/>
                <w:szCs w:val="24"/>
              </w:rPr>
            </w:pPr>
          </w:p>
        </w:tc>
        <w:tc>
          <w:tcPr>
            <w:tcW w:w="2880" w:type="dxa"/>
          </w:tcPr>
          <w:p w14:paraId="5CDF7C54" w14:textId="5139FB1B" w:rsidR="00C426B3" w:rsidRPr="00876155" w:rsidRDefault="00C426B3" w:rsidP="00876155">
            <w:pPr>
              <w:rPr>
                <w:rFonts w:ascii="Times New Roman" w:hAnsi="Times New Roman"/>
                <w:sz w:val="24"/>
                <w:szCs w:val="24"/>
              </w:rPr>
            </w:pPr>
          </w:p>
        </w:tc>
        <w:tc>
          <w:tcPr>
            <w:tcW w:w="1800" w:type="dxa"/>
          </w:tcPr>
          <w:p w14:paraId="04B19B62" w14:textId="6FEC77CF" w:rsidR="00C426B3" w:rsidRPr="00876155" w:rsidRDefault="00C426B3" w:rsidP="00876155">
            <w:pPr>
              <w:rPr>
                <w:rFonts w:ascii="Times New Roman" w:hAnsi="Times New Roman"/>
                <w:sz w:val="24"/>
                <w:szCs w:val="24"/>
              </w:rPr>
            </w:pPr>
          </w:p>
        </w:tc>
        <w:tc>
          <w:tcPr>
            <w:tcW w:w="2155" w:type="dxa"/>
          </w:tcPr>
          <w:p w14:paraId="2CA2A232" w14:textId="6EC20E23" w:rsidR="00C426B3" w:rsidRPr="00876155" w:rsidRDefault="00C426B3" w:rsidP="00876155">
            <w:pPr>
              <w:rPr>
                <w:rFonts w:ascii="Times New Roman" w:hAnsi="Times New Roman"/>
                <w:sz w:val="24"/>
                <w:szCs w:val="24"/>
              </w:rPr>
            </w:pPr>
          </w:p>
        </w:tc>
      </w:tr>
      <w:tr w:rsidR="00C426B3" w:rsidRPr="00876155" w14:paraId="188F2F63" w14:textId="77777777" w:rsidTr="00C426B3">
        <w:tc>
          <w:tcPr>
            <w:tcW w:w="3235" w:type="dxa"/>
          </w:tcPr>
          <w:p w14:paraId="43E90275" w14:textId="77777777" w:rsidR="00C426B3" w:rsidRPr="00876155" w:rsidRDefault="00C426B3" w:rsidP="00876155">
            <w:pPr>
              <w:rPr>
                <w:rFonts w:ascii="Times New Roman" w:hAnsi="Times New Roman"/>
                <w:sz w:val="24"/>
                <w:szCs w:val="24"/>
              </w:rPr>
            </w:pPr>
          </w:p>
        </w:tc>
        <w:tc>
          <w:tcPr>
            <w:tcW w:w="2880" w:type="dxa"/>
          </w:tcPr>
          <w:p w14:paraId="5D1018AC" w14:textId="77777777" w:rsidR="00C426B3" w:rsidRPr="00876155" w:rsidRDefault="00C426B3" w:rsidP="00876155">
            <w:pPr>
              <w:rPr>
                <w:rFonts w:ascii="Times New Roman" w:hAnsi="Times New Roman"/>
                <w:sz w:val="24"/>
                <w:szCs w:val="24"/>
              </w:rPr>
            </w:pPr>
          </w:p>
        </w:tc>
        <w:tc>
          <w:tcPr>
            <w:tcW w:w="1800" w:type="dxa"/>
          </w:tcPr>
          <w:p w14:paraId="4D8F53FA" w14:textId="77777777" w:rsidR="00C426B3" w:rsidRPr="00876155" w:rsidRDefault="00C426B3" w:rsidP="00876155">
            <w:pPr>
              <w:rPr>
                <w:rFonts w:ascii="Times New Roman" w:hAnsi="Times New Roman"/>
                <w:sz w:val="24"/>
                <w:szCs w:val="24"/>
              </w:rPr>
            </w:pPr>
          </w:p>
        </w:tc>
        <w:tc>
          <w:tcPr>
            <w:tcW w:w="2155" w:type="dxa"/>
          </w:tcPr>
          <w:p w14:paraId="0E958154" w14:textId="77777777" w:rsidR="00C426B3" w:rsidRPr="00876155" w:rsidRDefault="00C426B3" w:rsidP="00876155">
            <w:pPr>
              <w:rPr>
                <w:rFonts w:ascii="Times New Roman" w:hAnsi="Times New Roman"/>
                <w:sz w:val="24"/>
                <w:szCs w:val="24"/>
              </w:rPr>
            </w:pPr>
          </w:p>
        </w:tc>
      </w:tr>
      <w:tr w:rsidR="00C426B3" w:rsidRPr="00876155" w14:paraId="65E6DBAC" w14:textId="77777777" w:rsidTr="00C426B3">
        <w:tc>
          <w:tcPr>
            <w:tcW w:w="3235" w:type="dxa"/>
          </w:tcPr>
          <w:p w14:paraId="4819A176" w14:textId="77777777" w:rsidR="00C426B3" w:rsidRPr="00876155" w:rsidRDefault="00C426B3" w:rsidP="00876155">
            <w:pPr>
              <w:rPr>
                <w:rFonts w:ascii="Times New Roman" w:hAnsi="Times New Roman"/>
                <w:sz w:val="24"/>
                <w:szCs w:val="24"/>
              </w:rPr>
            </w:pPr>
          </w:p>
        </w:tc>
        <w:tc>
          <w:tcPr>
            <w:tcW w:w="2880" w:type="dxa"/>
          </w:tcPr>
          <w:p w14:paraId="1A54040F" w14:textId="77777777" w:rsidR="00C426B3" w:rsidRPr="00876155" w:rsidRDefault="00C426B3" w:rsidP="00876155">
            <w:pPr>
              <w:rPr>
                <w:rFonts w:ascii="Times New Roman" w:hAnsi="Times New Roman"/>
                <w:sz w:val="24"/>
                <w:szCs w:val="24"/>
              </w:rPr>
            </w:pPr>
          </w:p>
        </w:tc>
        <w:tc>
          <w:tcPr>
            <w:tcW w:w="1800" w:type="dxa"/>
          </w:tcPr>
          <w:p w14:paraId="242C8546" w14:textId="77777777" w:rsidR="00C426B3" w:rsidRPr="00876155" w:rsidRDefault="00C426B3" w:rsidP="00876155">
            <w:pPr>
              <w:rPr>
                <w:rFonts w:ascii="Times New Roman" w:hAnsi="Times New Roman"/>
                <w:sz w:val="24"/>
                <w:szCs w:val="24"/>
              </w:rPr>
            </w:pPr>
          </w:p>
        </w:tc>
        <w:tc>
          <w:tcPr>
            <w:tcW w:w="2155" w:type="dxa"/>
          </w:tcPr>
          <w:p w14:paraId="5B018F64" w14:textId="77777777" w:rsidR="00C426B3" w:rsidRPr="00876155" w:rsidRDefault="00C426B3" w:rsidP="00876155">
            <w:pPr>
              <w:rPr>
                <w:rFonts w:ascii="Times New Roman" w:hAnsi="Times New Roman"/>
                <w:sz w:val="24"/>
                <w:szCs w:val="24"/>
              </w:rPr>
            </w:pPr>
          </w:p>
        </w:tc>
      </w:tr>
      <w:tr w:rsidR="00C426B3" w:rsidRPr="00876155" w14:paraId="30A453B5" w14:textId="77777777" w:rsidTr="00C426B3">
        <w:tc>
          <w:tcPr>
            <w:tcW w:w="3235" w:type="dxa"/>
          </w:tcPr>
          <w:p w14:paraId="64864859" w14:textId="77777777" w:rsidR="00C426B3" w:rsidRPr="00876155" w:rsidRDefault="00C426B3" w:rsidP="00876155">
            <w:pPr>
              <w:rPr>
                <w:rFonts w:ascii="Times New Roman" w:hAnsi="Times New Roman"/>
                <w:sz w:val="24"/>
                <w:szCs w:val="24"/>
              </w:rPr>
            </w:pPr>
          </w:p>
        </w:tc>
        <w:tc>
          <w:tcPr>
            <w:tcW w:w="2880" w:type="dxa"/>
          </w:tcPr>
          <w:p w14:paraId="0E9269A2" w14:textId="77777777" w:rsidR="00C426B3" w:rsidRPr="00876155" w:rsidRDefault="00C426B3" w:rsidP="00876155">
            <w:pPr>
              <w:rPr>
                <w:rFonts w:ascii="Times New Roman" w:hAnsi="Times New Roman"/>
                <w:sz w:val="24"/>
                <w:szCs w:val="24"/>
              </w:rPr>
            </w:pPr>
          </w:p>
        </w:tc>
        <w:tc>
          <w:tcPr>
            <w:tcW w:w="1800" w:type="dxa"/>
          </w:tcPr>
          <w:p w14:paraId="21EB2387" w14:textId="77777777" w:rsidR="00C426B3" w:rsidRPr="00876155" w:rsidRDefault="00C426B3" w:rsidP="00876155">
            <w:pPr>
              <w:rPr>
                <w:rFonts w:ascii="Times New Roman" w:hAnsi="Times New Roman"/>
                <w:sz w:val="24"/>
                <w:szCs w:val="24"/>
              </w:rPr>
            </w:pPr>
          </w:p>
        </w:tc>
        <w:tc>
          <w:tcPr>
            <w:tcW w:w="2155" w:type="dxa"/>
          </w:tcPr>
          <w:p w14:paraId="54BEA3F2" w14:textId="77777777" w:rsidR="00C426B3" w:rsidRPr="00876155" w:rsidRDefault="00C426B3" w:rsidP="00876155">
            <w:pPr>
              <w:rPr>
                <w:rFonts w:ascii="Times New Roman" w:hAnsi="Times New Roman"/>
                <w:sz w:val="24"/>
                <w:szCs w:val="24"/>
              </w:rPr>
            </w:pPr>
          </w:p>
        </w:tc>
      </w:tr>
    </w:tbl>
    <w:p w14:paraId="554C9C0F" w14:textId="78F5E051" w:rsidR="005E4408" w:rsidRPr="00876155" w:rsidRDefault="005E4408" w:rsidP="0087615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35"/>
        <w:gridCol w:w="2880"/>
        <w:gridCol w:w="1800"/>
        <w:gridCol w:w="2155"/>
      </w:tblGrid>
      <w:tr w:rsidR="00C426B3" w:rsidRPr="00876155" w14:paraId="70B01CAD" w14:textId="77777777" w:rsidTr="00C426B3">
        <w:tc>
          <w:tcPr>
            <w:tcW w:w="10070" w:type="dxa"/>
            <w:gridSpan w:val="4"/>
            <w:tcBorders>
              <w:bottom w:val="single" w:sz="4" w:space="0" w:color="auto"/>
            </w:tcBorders>
            <w:shd w:val="clear" w:color="auto" w:fill="FFFF00"/>
          </w:tcPr>
          <w:p w14:paraId="17ECC0E0" w14:textId="5C18DD3F" w:rsidR="00C426B3" w:rsidRPr="00876155" w:rsidRDefault="00C426B3" w:rsidP="00876155">
            <w:pPr>
              <w:rPr>
                <w:rFonts w:ascii="Times New Roman" w:hAnsi="Times New Roman"/>
                <w:sz w:val="24"/>
                <w:szCs w:val="24"/>
              </w:rPr>
            </w:pPr>
            <w:r w:rsidRPr="00876155">
              <w:rPr>
                <w:rFonts w:ascii="Times New Roman" w:hAnsi="Times New Roman"/>
                <w:sz w:val="24"/>
                <w:szCs w:val="24"/>
              </w:rPr>
              <w:t>Owner(s)</w:t>
            </w:r>
          </w:p>
        </w:tc>
      </w:tr>
      <w:tr w:rsidR="00C426B3" w:rsidRPr="00876155" w14:paraId="0913A714" w14:textId="77777777" w:rsidTr="0066235F">
        <w:tc>
          <w:tcPr>
            <w:tcW w:w="3235" w:type="dxa"/>
            <w:shd w:val="clear" w:color="auto" w:fill="ACB9CA" w:themeFill="text2" w:themeFillTint="66"/>
          </w:tcPr>
          <w:p w14:paraId="2F4907BE" w14:textId="77777777" w:rsidR="00C426B3" w:rsidRPr="00876155" w:rsidRDefault="00C426B3" w:rsidP="00876155">
            <w:pPr>
              <w:rPr>
                <w:rFonts w:ascii="Times New Roman" w:hAnsi="Times New Roman"/>
                <w:sz w:val="24"/>
                <w:szCs w:val="24"/>
              </w:rPr>
            </w:pPr>
            <w:r w:rsidRPr="00876155">
              <w:rPr>
                <w:rFonts w:ascii="Times New Roman" w:hAnsi="Times New Roman"/>
                <w:sz w:val="24"/>
                <w:szCs w:val="24"/>
              </w:rPr>
              <w:t>Name</w:t>
            </w:r>
          </w:p>
        </w:tc>
        <w:tc>
          <w:tcPr>
            <w:tcW w:w="2880" w:type="dxa"/>
            <w:shd w:val="clear" w:color="auto" w:fill="ACB9CA" w:themeFill="text2" w:themeFillTint="66"/>
          </w:tcPr>
          <w:p w14:paraId="1FBAD745" w14:textId="77777777" w:rsidR="00C426B3" w:rsidRPr="00876155" w:rsidRDefault="00C426B3" w:rsidP="00876155">
            <w:pPr>
              <w:rPr>
                <w:rFonts w:ascii="Times New Roman" w:hAnsi="Times New Roman"/>
                <w:sz w:val="24"/>
                <w:szCs w:val="24"/>
              </w:rPr>
            </w:pPr>
            <w:r w:rsidRPr="00876155">
              <w:rPr>
                <w:rFonts w:ascii="Times New Roman" w:hAnsi="Times New Roman"/>
                <w:sz w:val="24"/>
                <w:szCs w:val="24"/>
              </w:rPr>
              <w:t>Company</w:t>
            </w:r>
          </w:p>
        </w:tc>
        <w:tc>
          <w:tcPr>
            <w:tcW w:w="1800" w:type="dxa"/>
            <w:shd w:val="clear" w:color="auto" w:fill="ACB9CA" w:themeFill="text2" w:themeFillTint="66"/>
          </w:tcPr>
          <w:p w14:paraId="5DE14456" w14:textId="77777777" w:rsidR="00C426B3" w:rsidRPr="00876155" w:rsidRDefault="00C426B3" w:rsidP="00876155">
            <w:pPr>
              <w:rPr>
                <w:rFonts w:ascii="Times New Roman" w:hAnsi="Times New Roman"/>
                <w:sz w:val="24"/>
                <w:szCs w:val="24"/>
              </w:rPr>
            </w:pPr>
            <w:r w:rsidRPr="00876155">
              <w:rPr>
                <w:rFonts w:ascii="Times New Roman" w:hAnsi="Times New Roman"/>
                <w:sz w:val="24"/>
                <w:szCs w:val="24"/>
              </w:rPr>
              <w:t>Title</w:t>
            </w:r>
          </w:p>
        </w:tc>
        <w:tc>
          <w:tcPr>
            <w:tcW w:w="2155" w:type="dxa"/>
            <w:shd w:val="clear" w:color="auto" w:fill="ACB9CA" w:themeFill="text2" w:themeFillTint="66"/>
          </w:tcPr>
          <w:p w14:paraId="26078204" w14:textId="77777777" w:rsidR="00C426B3" w:rsidRPr="00876155" w:rsidRDefault="00C426B3" w:rsidP="00876155">
            <w:pPr>
              <w:rPr>
                <w:rFonts w:ascii="Times New Roman" w:hAnsi="Times New Roman"/>
                <w:sz w:val="24"/>
                <w:szCs w:val="24"/>
              </w:rPr>
            </w:pPr>
            <w:r w:rsidRPr="00876155">
              <w:rPr>
                <w:rFonts w:ascii="Times New Roman" w:hAnsi="Times New Roman"/>
                <w:sz w:val="24"/>
                <w:szCs w:val="24"/>
              </w:rPr>
              <w:t>Cell Phone</w:t>
            </w:r>
          </w:p>
        </w:tc>
      </w:tr>
      <w:tr w:rsidR="00C426B3" w:rsidRPr="00876155" w14:paraId="12ABA614" w14:textId="77777777" w:rsidTr="0066235F">
        <w:tc>
          <w:tcPr>
            <w:tcW w:w="3235" w:type="dxa"/>
          </w:tcPr>
          <w:p w14:paraId="51FD52A7" w14:textId="77777777" w:rsidR="00C426B3" w:rsidRPr="00876155" w:rsidRDefault="00C426B3" w:rsidP="00876155">
            <w:pPr>
              <w:rPr>
                <w:rFonts w:ascii="Times New Roman" w:hAnsi="Times New Roman"/>
                <w:sz w:val="24"/>
                <w:szCs w:val="24"/>
              </w:rPr>
            </w:pPr>
          </w:p>
        </w:tc>
        <w:tc>
          <w:tcPr>
            <w:tcW w:w="2880" w:type="dxa"/>
          </w:tcPr>
          <w:p w14:paraId="7E58A6D5" w14:textId="77777777" w:rsidR="00C426B3" w:rsidRPr="00876155" w:rsidRDefault="00C426B3" w:rsidP="00876155">
            <w:pPr>
              <w:rPr>
                <w:rFonts w:ascii="Times New Roman" w:hAnsi="Times New Roman"/>
                <w:sz w:val="24"/>
                <w:szCs w:val="24"/>
              </w:rPr>
            </w:pPr>
          </w:p>
        </w:tc>
        <w:tc>
          <w:tcPr>
            <w:tcW w:w="1800" w:type="dxa"/>
          </w:tcPr>
          <w:p w14:paraId="2A05353D" w14:textId="77777777" w:rsidR="00C426B3" w:rsidRPr="00876155" w:rsidRDefault="00C426B3" w:rsidP="00876155">
            <w:pPr>
              <w:rPr>
                <w:rFonts w:ascii="Times New Roman" w:hAnsi="Times New Roman"/>
                <w:sz w:val="24"/>
                <w:szCs w:val="24"/>
              </w:rPr>
            </w:pPr>
          </w:p>
        </w:tc>
        <w:tc>
          <w:tcPr>
            <w:tcW w:w="2155" w:type="dxa"/>
          </w:tcPr>
          <w:p w14:paraId="24D82261" w14:textId="77777777" w:rsidR="00C426B3" w:rsidRPr="00876155" w:rsidRDefault="00C426B3" w:rsidP="00876155">
            <w:pPr>
              <w:rPr>
                <w:rFonts w:ascii="Times New Roman" w:hAnsi="Times New Roman"/>
                <w:sz w:val="24"/>
                <w:szCs w:val="24"/>
              </w:rPr>
            </w:pPr>
          </w:p>
        </w:tc>
      </w:tr>
      <w:tr w:rsidR="00C426B3" w:rsidRPr="00876155" w14:paraId="0A2A7FC0" w14:textId="77777777" w:rsidTr="0066235F">
        <w:tc>
          <w:tcPr>
            <w:tcW w:w="3235" w:type="dxa"/>
          </w:tcPr>
          <w:p w14:paraId="5E0F01A4" w14:textId="77777777" w:rsidR="00C426B3" w:rsidRPr="00876155" w:rsidRDefault="00C426B3" w:rsidP="00876155">
            <w:pPr>
              <w:rPr>
                <w:rFonts w:ascii="Times New Roman" w:hAnsi="Times New Roman"/>
                <w:sz w:val="24"/>
                <w:szCs w:val="24"/>
              </w:rPr>
            </w:pPr>
          </w:p>
        </w:tc>
        <w:tc>
          <w:tcPr>
            <w:tcW w:w="2880" w:type="dxa"/>
          </w:tcPr>
          <w:p w14:paraId="00BEC926" w14:textId="77777777" w:rsidR="00C426B3" w:rsidRPr="00876155" w:rsidRDefault="00C426B3" w:rsidP="00876155">
            <w:pPr>
              <w:rPr>
                <w:rFonts w:ascii="Times New Roman" w:hAnsi="Times New Roman"/>
                <w:sz w:val="24"/>
                <w:szCs w:val="24"/>
              </w:rPr>
            </w:pPr>
          </w:p>
        </w:tc>
        <w:tc>
          <w:tcPr>
            <w:tcW w:w="1800" w:type="dxa"/>
          </w:tcPr>
          <w:p w14:paraId="32375EBE" w14:textId="77777777" w:rsidR="00C426B3" w:rsidRPr="00876155" w:rsidRDefault="00C426B3" w:rsidP="00876155">
            <w:pPr>
              <w:rPr>
                <w:rFonts w:ascii="Times New Roman" w:hAnsi="Times New Roman"/>
                <w:sz w:val="24"/>
                <w:szCs w:val="24"/>
              </w:rPr>
            </w:pPr>
          </w:p>
        </w:tc>
        <w:tc>
          <w:tcPr>
            <w:tcW w:w="2155" w:type="dxa"/>
          </w:tcPr>
          <w:p w14:paraId="113A71C0" w14:textId="77777777" w:rsidR="00C426B3" w:rsidRPr="00876155" w:rsidRDefault="00C426B3" w:rsidP="00876155">
            <w:pPr>
              <w:rPr>
                <w:rFonts w:ascii="Times New Roman" w:hAnsi="Times New Roman"/>
                <w:sz w:val="24"/>
                <w:szCs w:val="24"/>
              </w:rPr>
            </w:pPr>
          </w:p>
        </w:tc>
      </w:tr>
      <w:tr w:rsidR="00C426B3" w:rsidRPr="00876155" w14:paraId="0029C55D" w14:textId="77777777" w:rsidTr="0066235F">
        <w:tc>
          <w:tcPr>
            <w:tcW w:w="3235" w:type="dxa"/>
          </w:tcPr>
          <w:p w14:paraId="1B738BEE" w14:textId="77777777" w:rsidR="00C426B3" w:rsidRPr="00876155" w:rsidRDefault="00C426B3" w:rsidP="00876155">
            <w:pPr>
              <w:rPr>
                <w:rFonts w:ascii="Times New Roman" w:hAnsi="Times New Roman"/>
                <w:sz w:val="24"/>
                <w:szCs w:val="24"/>
              </w:rPr>
            </w:pPr>
          </w:p>
        </w:tc>
        <w:tc>
          <w:tcPr>
            <w:tcW w:w="2880" w:type="dxa"/>
          </w:tcPr>
          <w:p w14:paraId="3ACBFADF" w14:textId="77777777" w:rsidR="00C426B3" w:rsidRPr="00876155" w:rsidRDefault="00C426B3" w:rsidP="00876155">
            <w:pPr>
              <w:rPr>
                <w:rFonts w:ascii="Times New Roman" w:hAnsi="Times New Roman"/>
                <w:sz w:val="24"/>
                <w:szCs w:val="24"/>
              </w:rPr>
            </w:pPr>
          </w:p>
        </w:tc>
        <w:tc>
          <w:tcPr>
            <w:tcW w:w="1800" w:type="dxa"/>
          </w:tcPr>
          <w:p w14:paraId="3E641132" w14:textId="77777777" w:rsidR="00C426B3" w:rsidRPr="00876155" w:rsidRDefault="00C426B3" w:rsidP="00876155">
            <w:pPr>
              <w:rPr>
                <w:rFonts w:ascii="Times New Roman" w:hAnsi="Times New Roman"/>
                <w:sz w:val="24"/>
                <w:szCs w:val="24"/>
              </w:rPr>
            </w:pPr>
          </w:p>
        </w:tc>
        <w:tc>
          <w:tcPr>
            <w:tcW w:w="2155" w:type="dxa"/>
          </w:tcPr>
          <w:p w14:paraId="1FF47499" w14:textId="77777777" w:rsidR="00C426B3" w:rsidRPr="00876155" w:rsidRDefault="00C426B3" w:rsidP="00876155">
            <w:pPr>
              <w:rPr>
                <w:rFonts w:ascii="Times New Roman" w:hAnsi="Times New Roman"/>
                <w:sz w:val="24"/>
                <w:szCs w:val="24"/>
              </w:rPr>
            </w:pPr>
          </w:p>
        </w:tc>
      </w:tr>
    </w:tbl>
    <w:p w14:paraId="14E1E8FE" w14:textId="661ACA45" w:rsidR="00C426B3" w:rsidRPr="00876155" w:rsidRDefault="00C426B3" w:rsidP="00876155">
      <w:pPr>
        <w:spacing w:after="0" w:line="240" w:lineRule="auto"/>
        <w:rPr>
          <w:rFonts w:ascii="Times New Roman" w:hAnsi="Times New Roman" w:cs="Times New Roman"/>
          <w:sz w:val="24"/>
          <w:szCs w:val="24"/>
        </w:rPr>
      </w:pPr>
    </w:p>
    <w:p w14:paraId="516ADD45" w14:textId="77777777" w:rsidR="005E4408" w:rsidRPr="00876155" w:rsidRDefault="005E4408" w:rsidP="00876155">
      <w:pPr>
        <w:spacing w:after="0" w:line="240" w:lineRule="auto"/>
        <w:rPr>
          <w:rFonts w:ascii="Times New Roman" w:hAnsi="Times New Roman" w:cs="Times New Roman"/>
          <w:b/>
          <w:sz w:val="24"/>
          <w:szCs w:val="24"/>
        </w:rPr>
      </w:pPr>
      <w:r w:rsidRPr="00876155">
        <w:rPr>
          <w:rFonts w:ascii="Times New Roman" w:hAnsi="Times New Roman" w:cs="Times New Roman"/>
          <w:b/>
          <w:sz w:val="24"/>
          <w:szCs w:val="24"/>
        </w:rPr>
        <w:br w:type="page"/>
      </w:r>
    </w:p>
    <w:p w14:paraId="0BB7751D" w14:textId="2CFDCAE2" w:rsidR="005E4408" w:rsidRPr="00876155" w:rsidRDefault="005E4408" w:rsidP="00876155">
      <w:pPr>
        <w:pStyle w:val="Heading1"/>
        <w:spacing w:line="240" w:lineRule="auto"/>
        <w:rPr>
          <w:rFonts w:ascii="Times New Roman" w:hAnsi="Times New Roman" w:cs="Times New Roman"/>
          <w:sz w:val="24"/>
          <w:szCs w:val="24"/>
        </w:rPr>
      </w:pPr>
      <w:bookmarkStart w:id="4" w:name="_Toc510477076"/>
      <w:r w:rsidRPr="00876155">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48000" behindDoc="0" locked="0" layoutInCell="1" allowOverlap="1" wp14:anchorId="09C15786" wp14:editId="70332279">
                <wp:simplePos x="0" y="0"/>
                <wp:positionH relativeFrom="column">
                  <wp:posOffset>8890</wp:posOffset>
                </wp:positionH>
                <wp:positionV relativeFrom="paragraph">
                  <wp:posOffset>252095</wp:posOffset>
                </wp:positionV>
                <wp:extent cx="6313170" cy="0"/>
                <wp:effectExtent l="38100" t="38100" r="68580" b="95250"/>
                <wp:wrapNone/>
                <wp:docPr id="1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32FFF0D" id="Straight Connector 1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9.85pt" to="497.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HGAIAAC4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" strokecolor="windowText" strokeweight="2pt">
                <v:shadow on="t" color="black" opacity="24903f" origin=",.5" offset="0,.55556mm"/>
                <o:lock v:ext="edit" shapetype="f"/>
              </v:line>
            </w:pict>
          </mc:Fallback>
        </mc:AlternateContent>
      </w:r>
      <w:bookmarkEnd w:id="4"/>
      <w:r w:rsidR="004F7B69" w:rsidRPr="00876155">
        <w:rPr>
          <w:rFonts w:ascii="Times New Roman" w:hAnsi="Times New Roman" w:cs="Times New Roman"/>
          <w:noProof/>
          <w:sz w:val="24"/>
          <w:szCs w:val="24"/>
        </w:rPr>
        <w:t>Site</w:t>
      </w:r>
      <w:r w:rsidR="00C426B3" w:rsidRPr="00876155">
        <w:rPr>
          <w:rFonts w:ascii="Times New Roman" w:eastAsia="Times New Roman" w:hAnsi="Times New Roman" w:cs="Times New Roman"/>
          <w:sz w:val="24"/>
          <w:szCs w:val="24"/>
        </w:rPr>
        <w:t xml:space="preserve"> Information</w:t>
      </w:r>
    </w:p>
    <w:p w14:paraId="68611307" w14:textId="77777777" w:rsidR="005F2DAF" w:rsidRPr="00876155" w:rsidRDefault="005F2DAF" w:rsidP="00876155">
      <w:pPr>
        <w:spacing w:after="0" w:line="240" w:lineRule="auto"/>
        <w:rPr>
          <w:rFonts w:ascii="Times New Roman" w:hAnsi="Times New Roman" w:cs="Times New Roman"/>
          <w:b/>
          <w:color w:val="FF0000"/>
          <w:sz w:val="24"/>
          <w:szCs w:val="24"/>
        </w:rPr>
      </w:pPr>
    </w:p>
    <w:p w14:paraId="6B894627" w14:textId="1677D994" w:rsidR="001B7090" w:rsidRPr="00876155" w:rsidRDefault="00C426B3"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sz w:val="24"/>
          <w:szCs w:val="24"/>
        </w:rPr>
        <w:t>Building Description</w:t>
      </w:r>
    </w:p>
    <w:p w14:paraId="0C85C032" w14:textId="77777777" w:rsidR="001B7090" w:rsidRPr="00876155" w:rsidRDefault="00C426B3"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Type of construction</w:t>
      </w:r>
      <w:r w:rsidR="001B7090" w:rsidRPr="00876155">
        <w:rPr>
          <w:rFonts w:ascii="Times New Roman" w:hAnsi="Times New Roman"/>
          <w:sz w:val="24"/>
          <w:szCs w:val="24"/>
        </w:rPr>
        <w:t>:</w:t>
      </w:r>
    </w:p>
    <w:p w14:paraId="0777B772"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Stories above grade:</w:t>
      </w:r>
    </w:p>
    <w:p w14:paraId="25A8D69A"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Stories below grade:</w:t>
      </w:r>
    </w:p>
    <w:p w14:paraId="5BE39968"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Year of construction:</w:t>
      </w:r>
    </w:p>
    <w:p w14:paraId="0F29A94D"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Type of construction:</w:t>
      </w:r>
    </w:p>
    <w:p w14:paraId="11A48AB3"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Previous use/occupancy:</w:t>
      </w:r>
    </w:p>
    <w:p w14:paraId="00733967"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sz w:val="24"/>
          <w:szCs w:val="24"/>
        </w:rPr>
        <w:t>Proposed use/occupancy:</w:t>
      </w:r>
    </w:p>
    <w:p w14:paraId="7E927739" w14:textId="77777777" w:rsidR="001B7090" w:rsidRPr="00876155" w:rsidRDefault="001B7090" w:rsidP="00876155">
      <w:pPr>
        <w:pStyle w:val="ListParagraph"/>
        <w:spacing w:after="0" w:line="240" w:lineRule="auto"/>
        <w:rPr>
          <w:rFonts w:ascii="Times New Roman" w:hAnsi="Times New Roman"/>
          <w:sz w:val="24"/>
          <w:szCs w:val="24"/>
        </w:rPr>
      </w:pPr>
    </w:p>
    <w:p w14:paraId="6D6E825D" w14:textId="77777777" w:rsidR="001B7090" w:rsidRPr="00876155" w:rsidRDefault="001B7090"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Exiting</w:t>
      </w:r>
    </w:p>
    <w:p w14:paraId="438C086B"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Number of stairways (each should be numbered/identified):</w:t>
      </w:r>
    </w:p>
    <w:p w14:paraId="5242C41F" w14:textId="469DC643" w:rsidR="00F13EEF"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Location of stairways:</w:t>
      </w:r>
    </w:p>
    <w:p w14:paraId="790FC7BC" w14:textId="77777777" w:rsidR="001B7090" w:rsidRPr="00876155" w:rsidRDefault="001B7090" w:rsidP="00876155">
      <w:pPr>
        <w:pStyle w:val="ListParagraph"/>
        <w:spacing w:after="0" w:line="240" w:lineRule="auto"/>
        <w:rPr>
          <w:rFonts w:ascii="Times New Roman" w:hAnsi="Times New Roman"/>
          <w:sz w:val="24"/>
          <w:szCs w:val="24"/>
        </w:rPr>
      </w:pPr>
    </w:p>
    <w:p w14:paraId="4AFBDD6D" w14:textId="0CF0483B" w:rsidR="001B7090" w:rsidRPr="00876155" w:rsidRDefault="001B7090"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Electrical Disconnect Location(s)</w:t>
      </w:r>
    </w:p>
    <w:p w14:paraId="3B6A6C4D"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Location and area served:</w:t>
      </w:r>
    </w:p>
    <w:p w14:paraId="36FE0B14" w14:textId="77777777" w:rsidR="001B7090" w:rsidRPr="00876155" w:rsidRDefault="001B7090" w:rsidP="00876155">
      <w:pPr>
        <w:pStyle w:val="ListParagraph"/>
        <w:spacing w:after="0" w:line="240" w:lineRule="auto"/>
        <w:rPr>
          <w:rFonts w:ascii="Times New Roman" w:hAnsi="Times New Roman"/>
          <w:sz w:val="24"/>
          <w:szCs w:val="24"/>
        </w:rPr>
      </w:pPr>
    </w:p>
    <w:p w14:paraId="4DD994DE" w14:textId="48F8C4BE" w:rsidR="00C426B3" w:rsidRPr="00876155" w:rsidRDefault="00C426B3"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Gas Shut-Off Location</w:t>
      </w:r>
    </w:p>
    <w:p w14:paraId="4C23354B"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Location and area served:</w:t>
      </w:r>
    </w:p>
    <w:p w14:paraId="0AA08BE3" w14:textId="77777777" w:rsidR="001B7090" w:rsidRPr="00876155" w:rsidRDefault="001B7090" w:rsidP="00876155">
      <w:pPr>
        <w:pStyle w:val="ListParagraph"/>
        <w:spacing w:after="0" w:line="240" w:lineRule="auto"/>
        <w:ind w:left="1440"/>
        <w:rPr>
          <w:rFonts w:ascii="Times New Roman" w:hAnsi="Times New Roman"/>
          <w:sz w:val="24"/>
          <w:szCs w:val="24"/>
        </w:rPr>
      </w:pPr>
    </w:p>
    <w:p w14:paraId="4393DB76" w14:textId="77777777" w:rsidR="001B7090" w:rsidRPr="00876155" w:rsidRDefault="001B7090"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Portable fuel tank(s)</w:t>
      </w:r>
    </w:p>
    <w:p w14:paraId="11A37CB6" w14:textId="77777777" w:rsidR="001B7090" w:rsidRPr="00876155" w:rsidRDefault="001B7090" w:rsidP="00876155">
      <w:pPr>
        <w:pStyle w:val="ListParagraph"/>
        <w:numPr>
          <w:ilvl w:val="1"/>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 xml:space="preserve">Location, contents, and gallons: </w:t>
      </w:r>
    </w:p>
    <w:p w14:paraId="2689427D" w14:textId="77777777" w:rsidR="001B7090" w:rsidRPr="00876155" w:rsidRDefault="001B7090" w:rsidP="00876155">
      <w:pPr>
        <w:pStyle w:val="ListParagraph"/>
        <w:spacing w:after="0" w:line="240" w:lineRule="auto"/>
        <w:rPr>
          <w:rFonts w:ascii="Times New Roman" w:hAnsi="Times New Roman"/>
          <w:sz w:val="24"/>
          <w:szCs w:val="24"/>
        </w:rPr>
      </w:pPr>
    </w:p>
    <w:p w14:paraId="2F30E99B" w14:textId="382E94ED" w:rsidR="00C426B3" w:rsidRPr="00876155" w:rsidRDefault="000350EE" w:rsidP="00876155">
      <w:pPr>
        <w:pStyle w:val="ListParagraph"/>
        <w:numPr>
          <w:ilvl w:val="0"/>
          <w:numId w:val="73"/>
        </w:numPr>
        <w:spacing w:after="0" w:line="240" w:lineRule="auto"/>
        <w:rPr>
          <w:rFonts w:ascii="Times New Roman" w:hAnsi="Times New Roman"/>
          <w:sz w:val="24"/>
          <w:szCs w:val="24"/>
        </w:rPr>
      </w:pPr>
      <w:r>
        <w:rPr>
          <w:rFonts w:ascii="Times New Roman" w:hAnsi="Times New Roman"/>
          <w:color w:val="000000" w:themeColor="text1"/>
          <w:sz w:val="24"/>
          <w:szCs w:val="24"/>
        </w:rPr>
        <w:t>Hazards</w:t>
      </w:r>
      <w:r w:rsidR="0090635F" w:rsidRPr="00876155">
        <w:rPr>
          <w:rFonts w:ascii="Times New Roman" w:hAnsi="Times New Roman"/>
          <w:color w:val="000000" w:themeColor="text1"/>
          <w:sz w:val="24"/>
          <w:szCs w:val="24"/>
        </w:rPr>
        <w:t xml:space="preserve"> (</w:t>
      </w:r>
      <w:r w:rsidR="0039103D">
        <w:rPr>
          <w:rFonts w:ascii="Times New Roman" w:hAnsi="Times New Roman"/>
          <w:color w:val="000000" w:themeColor="text1"/>
          <w:sz w:val="24"/>
          <w:szCs w:val="24"/>
        </w:rPr>
        <w:t xml:space="preserve">General description, identification, and location of hazards.  Details on the storage and management of hazardous materials, chemicals, flammable/combustible liquids, and compressed gases must be included in a separate appendix): </w:t>
      </w:r>
    </w:p>
    <w:p w14:paraId="46EB0E25" w14:textId="77777777" w:rsidR="004F7B69" w:rsidRPr="00876155" w:rsidRDefault="004F7B69" w:rsidP="00876155">
      <w:pPr>
        <w:pStyle w:val="ListParagraph"/>
        <w:spacing w:after="0" w:line="240" w:lineRule="auto"/>
        <w:rPr>
          <w:rFonts w:ascii="Times New Roman" w:hAnsi="Times New Roman"/>
          <w:sz w:val="24"/>
          <w:szCs w:val="24"/>
        </w:rPr>
      </w:pPr>
    </w:p>
    <w:p w14:paraId="027EBACD" w14:textId="0EE2AE01" w:rsidR="00C426B3" w:rsidRPr="00876155" w:rsidRDefault="00C426B3"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Sprinkler System Description / Location</w:t>
      </w:r>
      <w:r w:rsidR="00A84CDC" w:rsidRPr="00876155">
        <w:rPr>
          <w:rFonts w:ascii="Times New Roman" w:hAnsi="Times New Roman"/>
          <w:color w:val="000000" w:themeColor="text1"/>
          <w:sz w:val="24"/>
          <w:szCs w:val="24"/>
        </w:rPr>
        <w:t xml:space="preserve"> / Status (under construction, completed, inspected)</w:t>
      </w:r>
      <w:r w:rsidR="0039103D">
        <w:rPr>
          <w:rFonts w:ascii="Times New Roman" w:hAnsi="Times New Roman"/>
          <w:color w:val="000000" w:themeColor="text1"/>
          <w:sz w:val="24"/>
          <w:szCs w:val="24"/>
        </w:rPr>
        <w:t>:</w:t>
      </w:r>
    </w:p>
    <w:p w14:paraId="52F0AA20" w14:textId="77777777" w:rsidR="004F7B69" w:rsidRPr="00876155" w:rsidRDefault="004F7B69" w:rsidP="00876155">
      <w:pPr>
        <w:pStyle w:val="ListParagraph"/>
        <w:spacing w:after="0" w:line="240" w:lineRule="auto"/>
        <w:rPr>
          <w:rFonts w:ascii="Times New Roman" w:hAnsi="Times New Roman"/>
          <w:sz w:val="24"/>
          <w:szCs w:val="24"/>
        </w:rPr>
      </w:pPr>
    </w:p>
    <w:p w14:paraId="46CB61AE" w14:textId="293A086C" w:rsidR="004F7B69" w:rsidRPr="00876155" w:rsidRDefault="00C426B3"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Standpipe Description / Location(s)</w:t>
      </w:r>
      <w:r w:rsidR="00A84CDC" w:rsidRPr="00876155">
        <w:rPr>
          <w:rFonts w:ascii="Times New Roman" w:hAnsi="Times New Roman"/>
          <w:color w:val="000000" w:themeColor="text1"/>
          <w:sz w:val="24"/>
          <w:szCs w:val="24"/>
        </w:rPr>
        <w:t xml:space="preserve"> / Status (under construction, completed, inspected)</w:t>
      </w:r>
      <w:r w:rsidR="0039103D">
        <w:rPr>
          <w:rFonts w:ascii="Times New Roman" w:hAnsi="Times New Roman"/>
          <w:color w:val="000000" w:themeColor="text1"/>
          <w:sz w:val="24"/>
          <w:szCs w:val="24"/>
        </w:rPr>
        <w:t>:</w:t>
      </w:r>
    </w:p>
    <w:p w14:paraId="036F2961" w14:textId="77777777" w:rsidR="004F7B69" w:rsidRPr="00876155" w:rsidRDefault="004F7B69" w:rsidP="00876155">
      <w:pPr>
        <w:pStyle w:val="ListParagraph"/>
        <w:spacing w:after="0" w:line="240" w:lineRule="auto"/>
        <w:rPr>
          <w:rFonts w:ascii="Times New Roman" w:hAnsi="Times New Roman"/>
          <w:color w:val="000000" w:themeColor="text1"/>
          <w:sz w:val="24"/>
          <w:szCs w:val="24"/>
        </w:rPr>
      </w:pPr>
    </w:p>
    <w:p w14:paraId="356C134F" w14:textId="3261E995" w:rsidR="00C426B3" w:rsidRPr="00876155" w:rsidRDefault="00C426B3"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Water Shut-Off Location(s)</w:t>
      </w:r>
      <w:r w:rsidR="0039103D">
        <w:rPr>
          <w:rFonts w:ascii="Times New Roman" w:hAnsi="Times New Roman"/>
          <w:color w:val="000000" w:themeColor="text1"/>
          <w:sz w:val="24"/>
          <w:szCs w:val="24"/>
        </w:rPr>
        <w:t>:</w:t>
      </w:r>
    </w:p>
    <w:p w14:paraId="5A3EB4F2" w14:textId="77777777" w:rsidR="004F7B69" w:rsidRPr="00876155" w:rsidRDefault="004F7B69" w:rsidP="00876155">
      <w:pPr>
        <w:pStyle w:val="ListParagraph"/>
        <w:spacing w:after="0" w:line="240" w:lineRule="auto"/>
        <w:rPr>
          <w:rFonts w:ascii="Times New Roman" w:hAnsi="Times New Roman"/>
          <w:sz w:val="24"/>
          <w:szCs w:val="24"/>
        </w:rPr>
      </w:pPr>
    </w:p>
    <w:p w14:paraId="4F201C9B" w14:textId="0757832F" w:rsidR="00947C01" w:rsidRPr="00876155" w:rsidRDefault="0039103D" w:rsidP="00876155">
      <w:pPr>
        <w:pStyle w:val="ListParagraph"/>
        <w:numPr>
          <w:ilvl w:val="0"/>
          <w:numId w:val="73"/>
        </w:numPr>
        <w:spacing w:after="0" w:line="240" w:lineRule="auto"/>
        <w:rPr>
          <w:rFonts w:ascii="Times New Roman" w:hAnsi="Times New Roman"/>
          <w:sz w:val="24"/>
          <w:szCs w:val="24"/>
        </w:rPr>
      </w:pPr>
      <w:r>
        <w:rPr>
          <w:rFonts w:ascii="Times New Roman" w:hAnsi="Times New Roman"/>
          <w:color w:val="000000" w:themeColor="text1"/>
          <w:sz w:val="24"/>
          <w:szCs w:val="24"/>
        </w:rPr>
        <w:t>Crane, number, height:</w:t>
      </w:r>
    </w:p>
    <w:p w14:paraId="1C6A5CB9" w14:textId="77777777" w:rsidR="00F13EEF" w:rsidRPr="00876155" w:rsidRDefault="00F13EEF" w:rsidP="00876155">
      <w:pPr>
        <w:pStyle w:val="ListParagraph"/>
        <w:spacing w:after="0" w:line="240" w:lineRule="auto"/>
        <w:rPr>
          <w:rFonts w:ascii="Times New Roman" w:hAnsi="Times New Roman"/>
          <w:sz w:val="24"/>
          <w:szCs w:val="24"/>
        </w:rPr>
      </w:pPr>
    </w:p>
    <w:p w14:paraId="01C923AD" w14:textId="21C2E893" w:rsidR="00F13EEF" w:rsidRPr="00876155" w:rsidRDefault="00F13EEF"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sz w:val="24"/>
          <w:szCs w:val="24"/>
        </w:rPr>
        <w:t>Location of vertical openings such as elevator shafts or service and utility shafts</w:t>
      </w:r>
      <w:r w:rsidR="0039103D">
        <w:rPr>
          <w:rFonts w:ascii="Times New Roman" w:hAnsi="Times New Roman"/>
          <w:sz w:val="24"/>
          <w:szCs w:val="24"/>
        </w:rPr>
        <w:t>:</w:t>
      </w:r>
      <w:r w:rsidRPr="00876155">
        <w:rPr>
          <w:rFonts w:ascii="Times New Roman" w:hAnsi="Times New Roman"/>
          <w:sz w:val="24"/>
          <w:szCs w:val="24"/>
        </w:rPr>
        <w:t xml:space="preserve"> </w:t>
      </w:r>
    </w:p>
    <w:p w14:paraId="49B37F0A" w14:textId="77777777" w:rsidR="00800277" w:rsidRPr="00876155" w:rsidRDefault="00800277" w:rsidP="00876155">
      <w:pPr>
        <w:pStyle w:val="ListParagraph"/>
        <w:spacing w:after="0" w:line="240" w:lineRule="auto"/>
        <w:rPr>
          <w:rFonts w:ascii="Times New Roman" w:hAnsi="Times New Roman"/>
          <w:sz w:val="24"/>
          <w:szCs w:val="24"/>
        </w:rPr>
      </w:pPr>
    </w:p>
    <w:p w14:paraId="24F3A6D8" w14:textId="094F55C4" w:rsidR="00800277" w:rsidRPr="00876155" w:rsidRDefault="00800277" w:rsidP="00876155">
      <w:pPr>
        <w:pStyle w:val="ListParagraph"/>
        <w:numPr>
          <w:ilvl w:val="0"/>
          <w:numId w:val="73"/>
        </w:numPr>
        <w:spacing w:after="0" w:line="240" w:lineRule="auto"/>
        <w:rPr>
          <w:rFonts w:ascii="Times New Roman" w:hAnsi="Times New Roman"/>
          <w:sz w:val="24"/>
          <w:szCs w:val="24"/>
        </w:rPr>
      </w:pPr>
      <w:r w:rsidRPr="00876155">
        <w:rPr>
          <w:rFonts w:ascii="Times New Roman" w:hAnsi="Times New Roman"/>
          <w:sz w:val="24"/>
          <w:szCs w:val="24"/>
        </w:rPr>
        <w:t>AED (automated external defibrillator) provided on site</w:t>
      </w:r>
      <w:r w:rsidR="0039103D">
        <w:rPr>
          <w:rFonts w:ascii="Times New Roman" w:hAnsi="Times New Roman"/>
          <w:sz w:val="24"/>
          <w:szCs w:val="24"/>
        </w:rPr>
        <w:t xml:space="preserve"> and l</w:t>
      </w:r>
      <w:r w:rsidRPr="00876155">
        <w:rPr>
          <w:rFonts w:ascii="Times New Roman" w:hAnsi="Times New Roman"/>
          <w:sz w:val="24"/>
          <w:szCs w:val="24"/>
        </w:rPr>
        <w:t>ocation(s)</w:t>
      </w:r>
      <w:r w:rsidR="0039103D">
        <w:rPr>
          <w:rFonts w:ascii="Times New Roman" w:hAnsi="Times New Roman"/>
          <w:sz w:val="24"/>
          <w:szCs w:val="24"/>
        </w:rPr>
        <w:t>:</w:t>
      </w:r>
    </w:p>
    <w:p w14:paraId="46AF2F39" w14:textId="77777777" w:rsidR="00800277" w:rsidRPr="00876155" w:rsidRDefault="00800277" w:rsidP="00876155">
      <w:pPr>
        <w:pStyle w:val="ListParagraph"/>
        <w:spacing w:after="0" w:line="240" w:lineRule="auto"/>
        <w:rPr>
          <w:rFonts w:ascii="Times New Roman" w:hAnsi="Times New Roman"/>
          <w:sz w:val="24"/>
          <w:szCs w:val="24"/>
        </w:rPr>
      </w:pPr>
    </w:p>
    <w:p w14:paraId="75871040" w14:textId="72C9A131" w:rsidR="004F7B69" w:rsidRPr="00876155" w:rsidRDefault="00D66E11" w:rsidP="00876155">
      <w:pPr>
        <w:pStyle w:val="Heading1"/>
        <w:spacing w:line="240" w:lineRule="auto"/>
        <w:rPr>
          <w:rFonts w:ascii="Times New Roman" w:hAnsi="Times New Roman" w:cs="Times New Roman"/>
          <w:sz w:val="24"/>
          <w:szCs w:val="24"/>
        </w:rPr>
      </w:pPr>
      <w:r w:rsidRPr="00876155">
        <w:rPr>
          <w:rFonts w:ascii="Times New Roman" w:eastAsia="Times New Roman" w:hAnsi="Times New Roman" w:cs="Times New Roman"/>
          <w:sz w:val="24"/>
          <w:szCs w:val="24"/>
        </w:rPr>
        <w:t xml:space="preserve">  </w:t>
      </w:r>
      <w:r w:rsidR="004F2C86" w:rsidRPr="00876155">
        <w:rPr>
          <w:rFonts w:ascii="Times New Roman" w:eastAsia="Times New Roman" w:hAnsi="Times New Roman" w:cs="Times New Roman"/>
          <w:sz w:val="24"/>
          <w:szCs w:val="24"/>
        </w:rPr>
        <w:br w:type="page"/>
      </w:r>
      <w:r w:rsidR="004F2C86" w:rsidRPr="00876155">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74624" behindDoc="0" locked="0" layoutInCell="1" allowOverlap="1" wp14:anchorId="4D21B564" wp14:editId="2138A7CE">
                <wp:simplePos x="0" y="0"/>
                <wp:positionH relativeFrom="column">
                  <wp:posOffset>8890</wp:posOffset>
                </wp:positionH>
                <wp:positionV relativeFrom="paragraph">
                  <wp:posOffset>252095</wp:posOffset>
                </wp:positionV>
                <wp:extent cx="6313170" cy="0"/>
                <wp:effectExtent l="38100" t="38100" r="68580" b="95250"/>
                <wp:wrapNone/>
                <wp:docPr id="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E752D8A" id="Straight Connector 1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9.85pt" to="497.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" strokecolor="windowText" strokeweight="2pt">
                <v:shadow on="t" color="black" opacity="24903f" origin=",.5" offset="0,.55556mm"/>
                <o:lock v:ext="edit" shapetype="f"/>
              </v:line>
            </w:pict>
          </mc:Fallback>
        </mc:AlternateContent>
      </w:r>
      <w:r w:rsidR="004F2C86" w:rsidRPr="00876155">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1749683B" wp14:editId="763067E3">
                <wp:simplePos x="0" y="0"/>
                <wp:positionH relativeFrom="column">
                  <wp:posOffset>8890</wp:posOffset>
                </wp:positionH>
                <wp:positionV relativeFrom="paragraph">
                  <wp:posOffset>252095</wp:posOffset>
                </wp:positionV>
                <wp:extent cx="6313170" cy="0"/>
                <wp:effectExtent l="38100" t="38100" r="68580" b="9525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19D9228"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9.85pt" to="497.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DqGAIAAC0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" strokecolor="windowText" strokeweight="2pt">
                <v:shadow on="t" color="black" opacity="24903f" origin=",.5" offset="0,.55556mm"/>
                <o:lock v:ext="edit" shapetype="f"/>
              </v:line>
            </w:pict>
          </mc:Fallback>
        </mc:AlternateContent>
      </w:r>
      <w:r w:rsidR="004F7B69" w:rsidRPr="00876155">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9876667" wp14:editId="3A7060B3">
                <wp:simplePos x="0" y="0"/>
                <wp:positionH relativeFrom="column">
                  <wp:posOffset>8890</wp:posOffset>
                </wp:positionH>
                <wp:positionV relativeFrom="paragraph">
                  <wp:posOffset>252095</wp:posOffset>
                </wp:positionV>
                <wp:extent cx="6313170" cy="0"/>
                <wp:effectExtent l="38100" t="38100" r="68580" b="95250"/>
                <wp:wrapNone/>
                <wp:docPr id="3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8F2D21"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9.85pt" to="497.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qUGQIAAC4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" strokecolor="windowText" strokeweight="2pt">
                <v:shadow on="t" color="black" opacity="24903f" origin=",.5" offset="0,.55556mm"/>
                <o:lock v:ext="edit" shapetype="f"/>
              </v:line>
            </w:pict>
          </mc:Fallback>
        </mc:AlternateContent>
      </w:r>
      <w:r w:rsidR="004F7B69" w:rsidRPr="00876155">
        <w:rPr>
          <w:rFonts w:ascii="Times New Roman" w:hAnsi="Times New Roman" w:cs="Times New Roman"/>
          <w:noProof/>
          <w:sz w:val="24"/>
          <w:szCs w:val="24"/>
        </w:rPr>
        <w:t xml:space="preserve">Fire Department </w:t>
      </w:r>
      <w:r w:rsidR="004F7B69" w:rsidRPr="00876155">
        <w:rPr>
          <w:rFonts w:ascii="Times New Roman" w:eastAsia="Times New Roman" w:hAnsi="Times New Roman" w:cs="Times New Roman"/>
          <w:sz w:val="24"/>
          <w:szCs w:val="24"/>
        </w:rPr>
        <w:t>Information</w:t>
      </w:r>
    </w:p>
    <w:p w14:paraId="103795D5" w14:textId="021C9903" w:rsidR="00D66E11" w:rsidRPr="00876155" w:rsidRDefault="00D66E11" w:rsidP="00876155">
      <w:pPr>
        <w:spacing w:after="0" w:line="240" w:lineRule="auto"/>
        <w:rPr>
          <w:rFonts w:ascii="Times New Roman" w:eastAsia="Times New Roman" w:hAnsi="Times New Roman" w:cs="Times New Roman"/>
          <w:sz w:val="24"/>
          <w:szCs w:val="24"/>
        </w:rPr>
      </w:pPr>
    </w:p>
    <w:p w14:paraId="76A20DA2" w14:textId="77777777" w:rsidR="004F7B69" w:rsidRPr="00876155" w:rsidRDefault="004F7B69"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Fire Department Access Routes</w:t>
      </w:r>
    </w:p>
    <w:p w14:paraId="41F203F3" w14:textId="77777777" w:rsidR="004F7B69" w:rsidRPr="00876155" w:rsidRDefault="004F7B69" w:rsidP="00876155">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Primary:</w:t>
      </w:r>
    </w:p>
    <w:p w14:paraId="7C8E641B" w14:textId="77777777" w:rsidR="004F7B69" w:rsidRPr="00876155" w:rsidRDefault="004F7B69" w:rsidP="00876155">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Secondary:</w:t>
      </w:r>
    </w:p>
    <w:p w14:paraId="7DA3500C" w14:textId="77777777" w:rsidR="004F7B69" w:rsidRPr="00876155" w:rsidRDefault="004F7B69" w:rsidP="00876155">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Special notes regarding access:</w:t>
      </w:r>
    </w:p>
    <w:p w14:paraId="7D42E074" w14:textId="77777777" w:rsidR="004F7B69" w:rsidRPr="00876155" w:rsidRDefault="004F7B69" w:rsidP="00876155">
      <w:pPr>
        <w:pStyle w:val="ListParagraph"/>
        <w:spacing w:after="0" w:line="240" w:lineRule="auto"/>
        <w:rPr>
          <w:rFonts w:ascii="Times New Roman" w:hAnsi="Times New Roman"/>
          <w:sz w:val="24"/>
          <w:szCs w:val="24"/>
        </w:rPr>
      </w:pPr>
    </w:p>
    <w:p w14:paraId="29459EB8" w14:textId="77777777" w:rsidR="004F7B69" w:rsidRPr="00876155" w:rsidRDefault="004F7B69" w:rsidP="00876155">
      <w:pPr>
        <w:pStyle w:val="ListParagraph"/>
        <w:spacing w:after="0" w:line="240" w:lineRule="auto"/>
        <w:rPr>
          <w:rFonts w:ascii="Times New Roman" w:hAnsi="Times New Roman"/>
          <w:sz w:val="24"/>
          <w:szCs w:val="24"/>
        </w:rPr>
      </w:pPr>
    </w:p>
    <w:p w14:paraId="6EE6C98A" w14:textId="77777777" w:rsidR="004F7B69" w:rsidRPr="00876155" w:rsidRDefault="004F7B69"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Fire Hydrant Location</w:t>
      </w:r>
    </w:p>
    <w:p w14:paraId="26CEA507" w14:textId="77777777" w:rsidR="004F7B69" w:rsidRPr="00876155" w:rsidRDefault="004F7B69" w:rsidP="00876155">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Hydrant 1 – location and estimated distance:</w:t>
      </w:r>
    </w:p>
    <w:p w14:paraId="609DB49D" w14:textId="77777777" w:rsidR="004F7B69" w:rsidRPr="00876155" w:rsidRDefault="004F7B69" w:rsidP="00876155">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Hydrant 2 – location and estimated distance:</w:t>
      </w:r>
    </w:p>
    <w:p w14:paraId="1D26D848" w14:textId="77777777" w:rsidR="004F7B69" w:rsidRPr="00876155" w:rsidRDefault="004F7B69" w:rsidP="00876155">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 xml:space="preserve">Hydrant 3 – location and estimated distance: </w:t>
      </w:r>
    </w:p>
    <w:p w14:paraId="1AA3AB70" w14:textId="77777777" w:rsidR="004F2C86" w:rsidRPr="00876155" w:rsidRDefault="004F2C86" w:rsidP="00876155">
      <w:pPr>
        <w:pStyle w:val="ListParagraph"/>
        <w:spacing w:after="0" w:line="240" w:lineRule="auto"/>
        <w:rPr>
          <w:rFonts w:ascii="Times New Roman" w:hAnsi="Times New Roman"/>
          <w:sz w:val="24"/>
          <w:szCs w:val="24"/>
        </w:rPr>
      </w:pPr>
      <w:bookmarkStart w:id="5" w:name="_Toc510477077"/>
    </w:p>
    <w:p w14:paraId="4275B94B" w14:textId="77777777" w:rsidR="0039103D" w:rsidRPr="00876155" w:rsidRDefault="0039103D" w:rsidP="0039103D">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sz w:val="24"/>
          <w:szCs w:val="24"/>
        </w:rPr>
        <w:t xml:space="preserve">Fire Department Connection(s) </w:t>
      </w:r>
    </w:p>
    <w:p w14:paraId="3952554D" w14:textId="77777777" w:rsidR="0039103D" w:rsidRPr="00876155" w:rsidRDefault="0039103D" w:rsidP="0039103D">
      <w:pPr>
        <w:pStyle w:val="ListParagraph"/>
        <w:numPr>
          <w:ilvl w:val="1"/>
          <w:numId w:val="74"/>
        </w:numPr>
        <w:spacing w:after="0" w:line="240" w:lineRule="auto"/>
        <w:rPr>
          <w:rFonts w:ascii="Times New Roman" w:hAnsi="Times New Roman"/>
          <w:sz w:val="24"/>
          <w:szCs w:val="24"/>
        </w:rPr>
      </w:pPr>
      <w:r w:rsidRPr="00876155">
        <w:rPr>
          <w:rFonts w:ascii="Times New Roman" w:hAnsi="Times New Roman"/>
          <w:sz w:val="24"/>
          <w:szCs w:val="24"/>
        </w:rPr>
        <w:t>Location, area served, temporary or permanent:</w:t>
      </w:r>
    </w:p>
    <w:p w14:paraId="5912E8A2" w14:textId="77777777" w:rsidR="0039103D" w:rsidRDefault="0039103D" w:rsidP="0039103D">
      <w:pPr>
        <w:pStyle w:val="ListParagraph"/>
        <w:spacing w:after="0" w:line="240" w:lineRule="auto"/>
        <w:rPr>
          <w:rFonts w:ascii="Times New Roman" w:hAnsi="Times New Roman"/>
          <w:sz w:val="24"/>
          <w:szCs w:val="24"/>
        </w:rPr>
      </w:pPr>
    </w:p>
    <w:p w14:paraId="1F3B5698" w14:textId="6347EB18" w:rsidR="0039103D" w:rsidRDefault="0039103D" w:rsidP="00876155">
      <w:pPr>
        <w:pStyle w:val="ListParagraph"/>
        <w:numPr>
          <w:ilvl w:val="0"/>
          <w:numId w:val="74"/>
        </w:numPr>
        <w:spacing w:after="0" w:line="240" w:lineRule="auto"/>
        <w:rPr>
          <w:rFonts w:ascii="Times New Roman" w:hAnsi="Times New Roman"/>
          <w:sz w:val="24"/>
          <w:szCs w:val="24"/>
        </w:rPr>
      </w:pPr>
      <w:r>
        <w:rPr>
          <w:rFonts w:ascii="Times New Roman" w:hAnsi="Times New Roman"/>
          <w:sz w:val="24"/>
          <w:szCs w:val="24"/>
        </w:rPr>
        <w:t>Existing standpipes</w:t>
      </w:r>
    </w:p>
    <w:p w14:paraId="79DC78CC" w14:textId="363C27DF" w:rsidR="0039103D" w:rsidRDefault="0039103D" w:rsidP="0039103D">
      <w:pPr>
        <w:pStyle w:val="ListParagraph"/>
        <w:numPr>
          <w:ilvl w:val="1"/>
          <w:numId w:val="74"/>
        </w:numPr>
        <w:spacing w:after="0" w:line="240" w:lineRule="auto"/>
        <w:rPr>
          <w:rFonts w:ascii="Times New Roman" w:hAnsi="Times New Roman"/>
          <w:sz w:val="24"/>
          <w:szCs w:val="24"/>
        </w:rPr>
      </w:pPr>
      <w:r>
        <w:rPr>
          <w:rFonts w:ascii="Times New Roman" w:hAnsi="Times New Roman"/>
          <w:sz w:val="24"/>
          <w:szCs w:val="24"/>
        </w:rPr>
        <w:t>Location, area served</w:t>
      </w:r>
    </w:p>
    <w:p w14:paraId="3CD25DCB" w14:textId="0CFA2F50" w:rsidR="0039103D" w:rsidRDefault="0039103D" w:rsidP="0039103D">
      <w:pPr>
        <w:spacing w:after="0" w:line="240" w:lineRule="auto"/>
        <w:rPr>
          <w:rFonts w:ascii="Times New Roman" w:hAnsi="Times New Roman"/>
          <w:sz w:val="24"/>
          <w:szCs w:val="24"/>
        </w:rPr>
      </w:pPr>
    </w:p>
    <w:p w14:paraId="74F5D5D1" w14:textId="3757CC97" w:rsidR="0039103D" w:rsidRDefault="0039103D" w:rsidP="0039103D">
      <w:pPr>
        <w:pStyle w:val="ListParagraph"/>
        <w:numPr>
          <w:ilvl w:val="0"/>
          <w:numId w:val="74"/>
        </w:numPr>
        <w:spacing w:after="0" w:line="240" w:lineRule="auto"/>
        <w:rPr>
          <w:rFonts w:ascii="Times New Roman" w:hAnsi="Times New Roman"/>
          <w:sz w:val="24"/>
          <w:szCs w:val="24"/>
        </w:rPr>
      </w:pPr>
      <w:r>
        <w:rPr>
          <w:rFonts w:ascii="Times New Roman" w:hAnsi="Times New Roman"/>
          <w:sz w:val="24"/>
          <w:szCs w:val="24"/>
        </w:rPr>
        <w:t xml:space="preserve">Construction standpipes </w:t>
      </w:r>
    </w:p>
    <w:p w14:paraId="3E509B7E" w14:textId="40D412B9" w:rsidR="0039103D" w:rsidRDefault="0039103D" w:rsidP="0039103D">
      <w:pPr>
        <w:pStyle w:val="ListParagraph"/>
        <w:numPr>
          <w:ilvl w:val="1"/>
          <w:numId w:val="74"/>
        </w:numPr>
        <w:spacing w:after="0" w:line="240" w:lineRule="auto"/>
        <w:rPr>
          <w:rFonts w:ascii="Times New Roman" w:hAnsi="Times New Roman"/>
          <w:sz w:val="24"/>
          <w:szCs w:val="24"/>
        </w:rPr>
      </w:pPr>
      <w:r>
        <w:rPr>
          <w:rFonts w:ascii="Times New Roman" w:hAnsi="Times New Roman"/>
          <w:sz w:val="24"/>
          <w:szCs w:val="24"/>
        </w:rPr>
        <w:t xml:space="preserve">Location, area served: </w:t>
      </w:r>
    </w:p>
    <w:p w14:paraId="22DF157C" w14:textId="77777777" w:rsidR="0039103D" w:rsidRPr="0039103D" w:rsidRDefault="0039103D" w:rsidP="0039103D">
      <w:pPr>
        <w:pStyle w:val="ListParagraph"/>
        <w:spacing w:after="0" w:line="240" w:lineRule="auto"/>
        <w:ind w:left="1440"/>
        <w:rPr>
          <w:rFonts w:ascii="Times New Roman" w:hAnsi="Times New Roman"/>
          <w:sz w:val="24"/>
          <w:szCs w:val="24"/>
        </w:rPr>
      </w:pPr>
    </w:p>
    <w:p w14:paraId="3BB03548" w14:textId="75F05009" w:rsidR="004F7B69" w:rsidRPr="00876155" w:rsidRDefault="004F7B69"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Knox Box Location(s)</w:t>
      </w:r>
      <w:r w:rsidR="004F2C86" w:rsidRPr="00876155">
        <w:rPr>
          <w:rFonts w:ascii="Times New Roman" w:hAnsi="Times New Roman"/>
          <w:color w:val="000000" w:themeColor="text1"/>
          <w:sz w:val="24"/>
          <w:szCs w:val="24"/>
        </w:rPr>
        <w:t>:</w:t>
      </w:r>
    </w:p>
    <w:p w14:paraId="77F31D58" w14:textId="77777777" w:rsidR="004F2C86" w:rsidRPr="00876155" w:rsidRDefault="004F2C86" w:rsidP="00876155">
      <w:pPr>
        <w:pStyle w:val="ListParagraph"/>
        <w:spacing w:after="0" w:line="240" w:lineRule="auto"/>
        <w:rPr>
          <w:rFonts w:ascii="Times New Roman" w:hAnsi="Times New Roman"/>
          <w:sz w:val="24"/>
          <w:szCs w:val="24"/>
        </w:rPr>
      </w:pPr>
    </w:p>
    <w:p w14:paraId="2972F19F" w14:textId="25746DFA" w:rsidR="004F2C86" w:rsidRPr="00876155" w:rsidRDefault="004F2C86"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color w:val="000000" w:themeColor="text1"/>
          <w:sz w:val="24"/>
          <w:szCs w:val="24"/>
        </w:rPr>
        <w:t>Knox Padlock Locations(s):</w:t>
      </w:r>
    </w:p>
    <w:p w14:paraId="00011B5D" w14:textId="77777777" w:rsidR="004F2C86" w:rsidRPr="00876155" w:rsidRDefault="004F2C86" w:rsidP="00876155">
      <w:pPr>
        <w:pStyle w:val="ListParagraph"/>
        <w:spacing w:after="0" w:line="240" w:lineRule="auto"/>
        <w:rPr>
          <w:rFonts w:ascii="Times New Roman" w:hAnsi="Times New Roman"/>
          <w:sz w:val="24"/>
          <w:szCs w:val="24"/>
        </w:rPr>
      </w:pPr>
    </w:p>
    <w:p w14:paraId="7EABC850" w14:textId="065CCD55" w:rsidR="004F2C86" w:rsidRPr="00876155" w:rsidRDefault="004F2C86"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sz w:val="24"/>
          <w:szCs w:val="24"/>
        </w:rPr>
        <w:t>MSDS binder location:</w:t>
      </w:r>
    </w:p>
    <w:p w14:paraId="1187FADF" w14:textId="77777777" w:rsidR="00800277" w:rsidRPr="00876155" w:rsidRDefault="00800277" w:rsidP="00876155">
      <w:pPr>
        <w:pStyle w:val="ListParagraph"/>
        <w:spacing w:after="0" w:line="240" w:lineRule="auto"/>
        <w:rPr>
          <w:rFonts w:ascii="Times New Roman" w:hAnsi="Times New Roman"/>
          <w:sz w:val="24"/>
          <w:szCs w:val="24"/>
        </w:rPr>
      </w:pPr>
    </w:p>
    <w:p w14:paraId="3C39D408" w14:textId="0E2C8A4B" w:rsidR="00800277" w:rsidRPr="00876155" w:rsidRDefault="00800277"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sz w:val="24"/>
          <w:szCs w:val="24"/>
        </w:rPr>
        <w:t>Attic Access location (existing buildings):</w:t>
      </w:r>
    </w:p>
    <w:p w14:paraId="774CD639" w14:textId="77777777" w:rsidR="00800277" w:rsidRPr="00876155" w:rsidRDefault="00800277" w:rsidP="00876155">
      <w:pPr>
        <w:pStyle w:val="ListParagraph"/>
        <w:spacing w:after="0" w:line="240" w:lineRule="auto"/>
        <w:rPr>
          <w:rFonts w:ascii="Times New Roman" w:hAnsi="Times New Roman"/>
          <w:sz w:val="24"/>
          <w:szCs w:val="24"/>
        </w:rPr>
      </w:pPr>
    </w:p>
    <w:p w14:paraId="767811B9" w14:textId="516D762A" w:rsidR="00800277" w:rsidRPr="00876155" w:rsidRDefault="00800277"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sz w:val="24"/>
          <w:szCs w:val="24"/>
        </w:rPr>
        <w:t>Fire escape locations (existing buildings):</w:t>
      </w:r>
    </w:p>
    <w:p w14:paraId="0400BE14" w14:textId="77777777" w:rsidR="008F085A" w:rsidRPr="00876155" w:rsidRDefault="008F085A" w:rsidP="00876155">
      <w:pPr>
        <w:pStyle w:val="ListParagraph"/>
        <w:spacing w:after="0" w:line="240" w:lineRule="auto"/>
        <w:rPr>
          <w:rFonts w:ascii="Times New Roman" w:hAnsi="Times New Roman"/>
          <w:sz w:val="24"/>
          <w:szCs w:val="24"/>
        </w:rPr>
      </w:pPr>
    </w:p>
    <w:p w14:paraId="110B9285" w14:textId="22EAA2CD" w:rsidR="008F085A" w:rsidRPr="00876155" w:rsidRDefault="008F085A" w:rsidP="00876155">
      <w:pPr>
        <w:pStyle w:val="ListParagraph"/>
        <w:numPr>
          <w:ilvl w:val="0"/>
          <w:numId w:val="74"/>
        </w:numPr>
        <w:spacing w:after="0" w:line="240" w:lineRule="auto"/>
        <w:rPr>
          <w:rFonts w:ascii="Times New Roman" w:hAnsi="Times New Roman"/>
          <w:sz w:val="24"/>
          <w:szCs w:val="24"/>
        </w:rPr>
      </w:pPr>
      <w:r w:rsidRPr="00876155">
        <w:rPr>
          <w:rFonts w:ascii="Times New Roman" w:hAnsi="Times New Roman"/>
          <w:sz w:val="24"/>
          <w:szCs w:val="24"/>
        </w:rPr>
        <w:t>Storage location of flammable or combustible liquids:</w:t>
      </w:r>
    </w:p>
    <w:p w14:paraId="311529B2" w14:textId="77777777" w:rsidR="004F2C86" w:rsidRPr="00876155" w:rsidRDefault="004F2C86" w:rsidP="00876155">
      <w:pPr>
        <w:pStyle w:val="ListParagraph"/>
        <w:spacing w:after="0" w:line="240" w:lineRule="auto"/>
        <w:rPr>
          <w:rFonts w:ascii="Times New Roman" w:hAnsi="Times New Roman"/>
          <w:sz w:val="24"/>
          <w:szCs w:val="24"/>
        </w:rPr>
      </w:pPr>
    </w:p>
    <w:p w14:paraId="313DE53C" w14:textId="01CDB24A" w:rsidR="004F2C86" w:rsidRPr="00876155" w:rsidRDefault="004F2C86" w:rsidP="00876155">
      <w:pPr>
        <w:spacing w:after="0" w:line="240" w:lineRule="auto"/>
        <w:rPr>
          <w:rFonts w:ascii="Times New Roman" w:hAnsi="Times New Roman" w:cs="Times New Roman"/>
          <w:b/>
          <w:color w:val="00B050"/>
          <w:sz w:val="24"/>
          <w:szCs w:val="24"/>
        </w:rPr>
      </w:pPr>
    </w:p>
    <w:bookmarkEnd w:id="5"/>
    <w:p w14:paraId="74227473" w14:textId="49006FF7" w:rsidR="004F2C86" w:rsidRPr="00876155" w:rsidRDefault="004F2C86" w:rsidP="00876155">
      <w:pPr>
        <w:pStyle w:val="Heading1"/>
        <w:spacing w:line="240" w:lineRule="auto"/>
        <w:rPr>
          <w:rFonts w:ascii="Times New Roman" w:hAnsi="Times New Roman" w:cs="Times New Roman"/>
          <w:sz w:val="24"/>
          <w:szCs w:val="24"/>
        </w:rPr>
      </w:pPr>
      <w:r w:rsidRPr="00876155">
        <w:rPr>
          <w:rFonts w:ascii="Times New Roman" w:hAnsi="Times New Roman" w:cs="Times New Roman"/>
          <w:noProof/>
          <w:sz w:val="24"/>
          <w:szCs w:val="24"/>
        </w:rPr>
        <w:t>Security Plan</w:t>
      </w:r>
    </w:p>
    <w:p w14:paraId="68DA5C28" w14:textId="30D442C7" w:rsidR="004F2C86" w:rsidRPr="00876155" w:rsidRDefault="0039103D" w:rsidP="00876155">
      <w:pPr>
        <w:spacing w:after="0" w:line="240" w:lineRule="auto"/>
        <w:rPr>
          <w:rFonts w:ascii="Times New Roman" w:eastAsia="Times New Roman" w:hAnsi="Times New Roman" w:cs="Times New Roman"/>
          <w:sz w:val="24"/>
          <w:szCs w:val="24"/>
        </w:rPr>
      </w:pPr>
      <w:r w:rsidRPr="00876155">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1C0E5874" wp14:editId="228C7E8D">
                <wp:simplePos x="0" y="0"/>
                <wp:positionH relativeFrom="column">
                  <wp:posOffset>8890</wp:posOffset>
                </wp:positionH>
                <wp:positionV relativeFrom="paragraph">
                  <wp:posOffset>26035</wp:posOffset>
                </wp:positionV>
                <wp:extent cx="6313170" cy="0"/>
                <wp:effectExtent l="38100" t="38100" r="68580" b="95250"/>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3F7A96"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2.05pt" to="497.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3hGAIAAC0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" strokecolor="windowText" strokeweight="2pt">
                <v:shadow on="t" color="black" opacity="24903f" origin=",.5" offset="0,.55556mm"/>
                <o:lock v:ext="edit" shapetype="f"/>
              </v:line>
            </w:pict>
          </mc:Fallback>
        </mc:AlternateContent>
      </w:r>
    </w:p>
    <w:p w14:paraId="1EA521F3" w14:textId="0C89920E" w:rsidR="0039103D" w:rsidRDefault="0039103D" w:rsidP="008761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Briefly describe </w:t>
      </w:r>
      <w:r w:rsidR="008F085A" w:rsidRPr="00876155">
        <w:rPr>
          <w:rFonts w:ascii="Times New Roman" w:hAnsi="Times New Roman" w:cs="Times New Roman"/>
          <w:sz w:val="24"/>
          <w:szCs w:val="24"/>
        </w:rPr>
        <w:t>how the construction site will be secured at night</w:t>
      </w:r>
      <w:r>
        <w:rPr>
          <w:rFonts w:ascii="Times New Roman" w:hAnsi="Times New Roman" w:cs="Times New Roman"/>
          <w:sz w:val="24"/>
          <w:szCs w:val="24"/>
        </w:rPr>
        <w:t xml:space="preserve">: </w:t>
      </w:r>
    </w:p>
    <w:p w14:paraId="08742BD5" w14:textId="77777777" w:rsidR="0039103D" w:rsidRDefault="0039103D" w:rsidP="00876155">
      <w:pPr>
        <w:spacing w:after="0" w:line="240" w:lineRule="auto"/>
        <w:rPr>
          <w:rFonts w:ascii="Times New Roman" w:hAnsi="Times New Roman" w:cs="Times New Roman"/>
          <w:sz w:val="24"/>
          <w:szCs w:val="24"/>
        </w:rPr>
      </w:pPr>
    </w:p>
    <w:p w14:paraId="2BEBC710" w14:textId="48789524" w:rsidR="0039103D" w:rsidRPr="0039103D" w:rsidRDefault="0039103D" w:rsidP="008761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security staffing if provide, list the company name and contact information: </w:t>
      </w:r>
    </w:p>
    <w:p w14:paraId="36E67EF1" w14:textId="77777777" w:rsidR="0039103D" w:rsidRPr="0039103D" w:rsidRDefault="0039103D" w:rsidP="00876155">
      <w:pPr>
        <w:spacing w:after="0" w:line="240" w:lineRule="auto"/>
        <w:rPr>
          <w:rFonts w:ascii="Times New Roman" w:hAnsi="Times New Roman" w:cs="Times New Roman"/>
          <w:color w:val="000000" w:themeColor="text1"/>
          <w:sz w:val="24"/>
          <w:szCs w:val="24"/>
        </w:rPr>
      </w:pPr>
    </w:p>
    <w:p w14:paraId="4A477875" w14:textId="2A2B4A85" w:rsidR="008F085A" w:rsidRPr="0039103D" w:rsidRDefault="0039103D" w:rsidP="008761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the site is </w:t>
      </w:r>
      <w:r w:rsidR="008F085A" w:rsidRPr="0039103D">
        <w:rPr>
          <w:rFonts w:ascii="Times New Roman" w:hAnsi="Times New Roman" w:cs="Times New Roman"/>
          <w:color w:val="000000" w:themeColor="text1"/>
          <w:sz w:val="24"/>
          <w:szCs w:val="24"/>
        </w:rPr>
        <w:t xml:space="preserve">fenced and locked, </w:t>
      </w:r>
      <w:r>
        <w:rPr>
          <w:rFonts w:ascii="Times New Roman" w:hAnsi="Times New Roman" w:cs="Times New Roman"/>
          <w:color w:val="000000" w:themeColor="text1"/>
          <w:sz w:val="24"/>
          <w:szCs w:val="24"/>
        </w:rPr>
        <w:t xml:space="preserve">describe the type of fencing, </w:t>
      </w:r>
      <w:r w:rsidR="008F085A" w:rsidRPr="0039103D">
        <w:rPr>
          <w:rFonts w:ascii="Times New Roman" w:hAnsi="Times New Roman" w:cs="Times New Roman"/>
          <w:color w:val="000000" w:themeColor="text1"/>
          <w:sz w:val="24"/>
          <w:szCs w:val="24"/>
        </w:rPr>
        <w:t>locking mechanisms</w:t>
      </w:r>
      <w:r w:rsidRPr="0039103D">
        <w:rPr>
          <w:rFonts w:ascii="Times New Roman" w:hAnsi="Times New Roman" w:cs="Times New Roman"/>
          <w:color w:val="000000" w:themeColor="text1"/>
          <w:sz w:val="24"/>
          <w:szCs w:val="24"/>
        </w:rPr>
        <w:t xml:space="preserve"> and where locks can be located:</w:t>
      </w:r>
      <w:r w:rsidR="008F085A" w:rsidRPr="0039103D">
        <w:rPr>
          <w:rFonts w:ascii="Times New Roman" w:hAnsi="Times New Roman" w:cs="Times New Roman"/>
          <w:color w:val="000000" w:themeColor="text1"/>
          <w:sz w:val="24"/>
          <w:szCs w:val="24"/>
        </w:rPr>
        <w:t xml:space="preserve"> </w:t>
      </w:r>
    </w:p>
    <w:p w14:paraId="0FF4C547" w14:textId="32E505F5" w:rsidR="00475726" w:rsidRPr="00876155" w:rsidRDefault="00475726" w:rsidP="00876155">
      <w:pPr>
        <w:spacing w:after="0" w:line="240" w:lineRule="auto"/>
        <w:rPr>
          <w:rFonts w:ascii="Times New Roman" w:hAnsi="Times New Roman" w:cs="Times New Roman"/>
          <w:sz w:val="24"/>
          <w:szCs w:val="24"/>
        </w:rPr>
      </w:pPr>
      <w:r w:rsidRPr="00876155">
        <w:rPr>
          <w:rFonts w:ascii="Times New Roman" w:hAnsi="Times New Roman" w:cs="Times New Roman"/>
          <w:sz w:val="24"/>
          <w:szCs w:val="24"/>
        </w:rPr>
        <w:br w:type="page"/>
      </w:r>
    </w:p>
    <w:p w14:paraId="0ACEA6F7" w14:textId="132F38D5" w:rsidR="00CA15AE" w:rsidRPr="00876155" w:rsidRDefault="00CA15AE" w:rsidP="00876155">
      <w:pPr>
        <w:pStyle w:val="Heading1"/>
        <w:spacing w:line="240" w:lineRule="auto"/>
        <w:rPr>
          <w:rFonts w:ascii="Times New Roman" w:hAnsi="Times New Roman" w:cs="Times New Roman"/>
          <w:sz w:val="24"/>
          <w:szCs w:val="24"/>
        </w:rPr>
      </w:pPr>
      <w:bookmarkStart w:id="6" w:name="_Toc510477084"/>
      <w:r w:rsidRPr="00876155">
        <w:rPr>
          <w:rFonts w:ascii="Times New Roman" w:eastAsia="Times New Roman" w:hAnsi="Times New Roman" w:cs="Times New Roman"/>
          <w:sz w:val="24"/>
          <w:szCs w:val="24"/>
        </w:rPr>
        <w:lastRenderedPageBreak/>
        <w:t xml:space="preserve">Appendix A – </w:t>
      </w:r>
      <w:bookmarkEnd w:id="6"/>
      <w:r w:rsidR="001B7090" w:rsidRPr="00876155">
        <w:rPr>
          <w:rFonts w:ascii="Times New Roman" w:eastAsia="Times New Roman" w:hAnsi="Times New Roman" w:cs="Times New Roman"/>
          <w:sz w:val="24"/>
          <w:szCs w:val="24"/>
        </w:rPr>
        <w:t>Site Diagram</w:t>
      </w:r>
    </w:p>
    <w:p w14:paraId="34E7FA1E" w14:textId="77777777" w:rsidR="00CA15AE" w:rsidRPr="00876155" w:rsidRDefault="00CA15AE" w:rsidP="00876155">
      <w:pPr>
        <w:widowControl w:val="0"/>
        <w:tabs>
          <w:tab w:val="left" w:pos="-1440"/>
        </w:tabs>
        <w:spacing w:after="0" w:line="240" w:lineRule="auto"/>
        <w:rPr>
          <w:rFonts w:ascii="Times New Roman" w:eastAsia="Times New Roman" w:hAnsi="Times New Roman" w:cs="Times New Roman"/>
          <w:sz w:val="24"/>
          <w:szCs w:val="24"/>
        </w:rPr>
      </w:pPr>
      <w:r w:rsidRPr="00876155">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17E0FC8" wp14:editId="7ED818AF">
                <wp:simplePos x="0" y="0"/>
                <wp:positionH relativeFrom="column">
                  <wp:posOffset>-6985</wp:posOffset>
                </wp:positionH>
                <wp:positionV relativeFrom="paragraph">
                  <wp:posOffset>66039</wp:posOffset>
                </wp:positionV>
                <wp:extent cx="6313170" cy="0"/>
                <wp:effectExtent l="38100" t="38100" r="4953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31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C24CF4D" id="Straight Connector 3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5.2pt" to="49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" strokecolor="windowText" strokeweight="2pt">
                <v:shadow on="t" color="black" opacity="24903f" origin=",.5" offset="0,.55556mm"/>
                <o:lock v:ext="edit" shapetype="f"/>
              </v:line>
            </w:pict>
          </mc:Fallback>
        </mc:AlternateContent>
      </w:r>
    </w:p>
    <w:p w14:paraId="42732711" w14:textId="77777777" w:rsidR="00CA15AE" w:rsidRPr="00876155" w:rsidRDefault="00CA15AE" w:rsidP="00876155">
      <w:pPr>
        <w:spacing w:after="0" w:line="240" w:lineRule="auto"/>
        <w:rPr>
          <w:rFonts w:ascii="Times New Roman" w:eastAsia="Times New Roman" w:hAnsi="Times New Roman" w:cs="Times New Roman"/>
          <w:sz w:val="24"/>
          <w:szCs w:val="24"/>
        </w:rPr>
      </w:pPr>
    </w:p>
    <w:p w14:paraId="56AE8CAB" w14:textId="73E1E0C4" w:rsidR="00CA15AE" w:rsidRPr="00876155" w:rsidRDefault="001B7090" w:rsidP="00876155">
      <w:pPr>
        <w:spacing w:after="0" w:line="240" w:lineRule="auto"/>
        <w:rPr>
          <w:rFonts w:ascii="Times New Roman" w:eastAsia="Times New Roman" w:hAnsi="Times New Roman" w:cs="Times New Roman"/>
          <w:sz w:val="24"/>
          <w:szCs w:val="24"/>
        </w:rPr>
      </w:pPr>
      <w:r w:rsidRPr="00876155">
        <w:rPr>
          <w:rFonts w:ascii="Times New Roman" w:eastAsia="Times New Roman" w:hAnsi="Times New Roman" w:cs="Times New Roman"/>
          <w:sz w:val="24"/>
          <w:szCs w:val="24"/>
        </w:rPr>
        <w:t>Provide a site diagram</w:t>
      </w:r>
      <w:r w:rsidR="00947C01" w:rsidRPr="00876155">
        <w:rPr>
          <w:rFonts w:ascii="Times New Roman" w:eastAsia="Times New Roman" w:hAnsi="Times New Roman" w:cs="Times New Roman"/>
          <w:sz w:val="24"/>
          <w:szCs w:val="24"/>
        </w:rPr>
        <w:t>. Id</w:t>
      </w:r>
      <w:r w:rsidR="0039103D">
        <w:rPr>
          <w:rFonts w:ascii="Times New Roman" w:eastAsia="Times New Roman" w:hAnsi="Times New Roman" w:cs="Times New Roman"/>
          <w:sz w:val="24"/>
          <w:szCs w:val="24"/>
        </w:rPr>
        <w:t>entify Fire Department Access, h</w:t>
      </w:r>
      <w:r w:rsidR="00947C01" w:rsidRPr="00876155">
        <w:rPr>
          <w:rFonts w:ascii="Times New Roman" w:eastAsia="Times New Roman" w:hAnsi="Times New Roman" w:cs="Times New Roman"/>
          <w:sz w:val="24"/>
          <w:szCs w:val="24"/>
        </w:rPr>
        <w:t xml:space="preserve">ydrants, </w:t>
      </w:r>
      <w:r w:rsidR="0039103D">
        <w:rPr>
          <w:rFonts w:ascii="Times New Roman" w:eastAsia="Times New Roman" w:hAnsi="Times New Roman" w:cs="Times New Roman"/>
          <w:sz w:val="24"/>
          <w:szCs w:val="24"/>
        </w:rPr>
        <w:t xml:space="preserve">fire department connections (FDC), </w:t>
      </w:r>
      <w:r w:rsidR="008F085A" w:rsidRPr="00876155">
        <w:rPr>
          <w:rFonts w:ascii="Times New Roman" w:eastAsia="Times New Roman" w:hAnsi="Times New Roman" w:cs="Times New Roman"/>
          <w:sz w:val="24"/>
          <w:szCs w:val="24"/>
        </w:rPr>
        <w:t xml:space="preserve">gas shut off, electrical meters, and hazards. </w:t>
      </w:r>
    </w:p>
    <w:p w14:paraId="5FE304EB" w14:textId="0E3F73C8" w:rsidR="00CA15AE" w:rsidRPr="00876155" w:rsidRDefault="00CA15AE" w:rsidP="00876155">
      <w:pPr>
        <w:pStyle w:val="NoSpacing"/>
        <w:jc w:val="center"/>
        <w:rPr>
          <w:rFonts w:ascii="Times New Roman" w:hAnsi="Times New Roman"/>
          <w:b/>
          <w:sz w:val="24"/>
          <w:szCs w:val="24"/>
        </w:rPr>
      </w:pPr>
      <w:bookmarkStart w:id="7" w:name="_Toc324924478"/>
    </w:p>
    <w:p w14:paraId="7A77B5AA" w14:textId="5B663546" w:rsidR="004A13C1" w:rsidRDefault="004A13C1" w:rsidP="00CA15AE">
      <w:pPr>
        <w:pStyle w:val="NoSpacing"/>
        <w:jc w:val="center"/>
        <w:rPr>
          <w:rFonts w:ascii="Times New Roman" w:hAnsi="Times New Roman"/>
          <w:b/>
          <w:sz w:val="32"/>
        </w:rPr>
      </w:pPr>
    </w:p>
    <w:bookmarkEnd w:id="7"/>
    <w:sectPr w:rsidR="004A13C1" w:rsidSect="00651502">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0639" w14:textId="77777777" w:rsidR="00651502" w:rsidRDefault="00651502" w:rsidP="009A63B2">
      <w:pPr>
        <w:spacing w:after="0" w:line="240" w:lineRule="auto"/>
      </w:pPr>
      <w:r>
        <w:separator/>
      </w:r>
    </w:p>
  </w:endnote>
  <w:endnote w:type="continuationSeparator" w:id="0">
    <w:p w14:paraId="642A2969" w14:textId="77777777" w:rsidR="00651502" w:rsidRDefault="00651502" w:rsidP="009A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BAC5" w14:textId="36916E86" w:rsidR="004F7B69" w:rsidRDefault="004F7B69">
    <w:pPr>
      <w:pStyle w:val="Footer"/>
    </w:pPr>
    <w:r>
      <w:t xml:space="preserve">Version </w:t>
    </w:r>
    <w:r w:rsidR="00876155">
      <w:t>6/16</w:t>
    </w:r>
    <w:r>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B9DF" w14:textId="77777777" w:rsidR="00651502" w:rsidRDefault="00651502" w:rsidP="009A63B2">
      <w:pPr>
        <w:spacing w:after="0" w:line="240" w:lineRule="auto"/>
      </w:pPr>
      <w:r>
        <w:separator/>
      </w:r>
    </w:p>
  </w:footnote>
  <w:footnote w:type="continuationSeparator" w:id="0">
    <w:p w14:paraId="21D06039" w14:textId="77777777" w:rsidR="00651502" w:rsidRDefault="00651502" w:rsidP="009A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FF1"/>
    <w:multiLevelType w:val="hybridMultilevel"/>
    <w:tmpl w:val="668C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A38FB"/>
    <w:multiLevelType w:val="hybridMultilevel"/>
    <w:tmpl w:val="52588A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4320" w:hanging="72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220B2"/>
    <w:multiLevelType w:val="hybridMultilevel"/>
    <w:tmpl w:val="7C1A83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46F6C522">
      <w:start w:val="1"/>
      <w:numFmt w:val="upperRoman"/>
      <w:lvlText w:val="%3."/>
      <w:lvlJc w:val="left"/>
      <w:pPr>
        <w:ind w:left="3780" w:hanging="720"/>
      </w:pPr>
      <w:rPr>
        <w:rFonts w:hint="default"/>
        <w:b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9163CD"/>
    <w:multiLevelType w:val="hybridMultilevel"/>
    <w:tmpl w:val="0FB863D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A7732"/>
    <w:multiLevelType w:val="hybridMultilevel"/>
    <w:tmpl w:val="24B82A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BA7E09"/>
    <w:multiLevelType w:val="hybridMultilevel"/>
    <w:tmpl w:val="ECC8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C1063"/>
    <w:multiLevelType w:val="hybridMultilevel"/>
    <w:tmpl w:val="A3E6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A158D"/>
    <w:multiLevelType w:val="hybridMultilevel"/>
    <w:tmpl w:val="FBA80E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A49A9"/>
    <w:multiLevelType w:val="hybridMultilevel"/>
    <w:tmpl w:val="593A6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E5876"/>
    <w:multiLevelType w:val="hybridMultilevel"/>
    <w:tmpl w:val="C23893F2"/>
    <w:lvl w:ilvl="0" w:tplc="0409000F">
      <w:start w:val="1"/>
      <w:numFmt w:val="decimal"/>
      <w:lvlText w:val="%1."/>
      <w:lvlJc w:val="lef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24439"/>
    <w:multiLevelType w:val="hybridMultilevel"/>
    <w:tmpl w:val="7FB25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B80B8A">
      <w:start w:val="1"/>
      <w:numFmt w:val="upperRoman"/>
      <w:lvlText w:val="%3."/>
      <w:lvlJc w:val="left"/>
      <w:pPr>
        <w:ind w:left="2700" w:hanging="72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900" w:hanging="360"/>
      </w:pPr>
    </w:lvl>
    <w:lvl w:ilvl="5" w:tplc="0409000F">
      <w:start w:val="1"/>
      <w:numFmt w:val="decimal"/>
      <w:lvlText w:val="%6."/>
      <w:lvlJc w:val="lef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05C2B"/>
    <w:multiLevelType w:val="hybridMultilevel"/>
    <w:tmpl w:val="45F05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B80B8A">
      <w:start w:val="1"/>
      <w:numFmt w:val="upperRoman"/>
      <w:lvlText w:val="%3."/>
      <w:lvlJc w:val="left"/>
      <w:pPr>
        <w:ind w:left="2700" w:hanging="72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9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D0A9D"/>
    <w:multiLevelType w:val="hybridMultilevel"/>
    <w:tmpl w:val="A15E2CFC"/>
    <w:lvl w:ilvl="0" w:tplc="0409000F">
      <w:start w:val="1"/>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465CB"/>
    <w:multiLevelType w:val="hybridMultilevel"/>
    <w:tmpl w:val="C280564A"/>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18AB1BEC"/>
    <w:multiLevelType w:val="hybridMultilevel"/>
    <w:tmpl w:val="C23893F2"/>
    <w:lvl w:ilvl="0" w:tplc="0409000F">
      <w:start w:val="1"/>
      <w:numFmt w:val="decimal"/>
      <w:lvlText w:val="%1."/>
      <w:lvlJc w:val="left"/>
      <w:pPr>
        <w:ind w:left="43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8144F"/>
    <w:multiLevelType w:val="hybridMultilevel"/>
    <w:tmpl w:val="A01E3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17373"/>
    <w:multiLevelType w:val="hybridMultilevel"/>
    <w:tmpl w:val="7C1CA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7291F"/>
    <w:multiLevelType w:val="hybridMultilevel"/>
    <w:tmpl w:val="92984B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670282"/>
    <w:multiLevelType w:val="hybridMultilevel"/>
    <w:tmpl w:val="B8648AB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45617"/>
    <w:multiLevelType w:val="hybridMultilevel"/>
    <w:tmpl w:val="125A464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4E7649E"/>
    <w:multiLevelType w:val="hybridMultilevel"/>
    <w:tmpl w:val="A66A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BC5E54"/>
    <w:multiLevelType w:val="hybridMultilevel"/>
    <w:tmpl w:val="3F4E01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EB80B8A">
      <w:start w:val="1"/>
      <w:numFmt w:val="upperRoman"/>
      <w:lvlText w:val="%3."/>
      <w:lvlJc w:val="left"/>
      <w:pPr>
        <w:ind w:left="4320" w:hanging="72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CD5285"/>
    <w:multiLevelType w:val="hybridMultilevel"/>
    <w:tmpl w:val="91FA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A0CFB"/>
    <w:multiLevelType w:val="hybridMultilevel"/>
    <w:tmpl w:val="B254E70A"/>
    <w:lvl w:ilvl="0" w:tplc="10C25D40">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5E6867"/>
    <w:multiLevelType w:val="hybridMultilevel"/>
    <w:tmpl w:val="1B607356"/>
    <w:lvl w:ilvl="0" w:tplc="7814FD9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4C34A8"/>
    <w:multiLevelType w:val="hybridMultilevel"/>
    <w:tmpl w:val="DEECAC3A"/>
    <w:lvl w:ilvl="0" w:tplc="BBA0A392">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851EBA"/>
    <w:multiLevelType w:val="hybridMultilevel"/>
    <w:tmpl w:val="8A2C5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1D02D3"/>
    <w:multiLevelType w:val="hybridMultilevel"/>
    <w:tmpl w:val="0AF4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1E18F9"/>
    <w:multiLevelType w:val="hybridMultilevel"/>
    <w:tmpl w:val="682279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9222A18"/>
    <w:multiLevelType w:val="hybridMultilevel"/>
    <w:tmpl w:val="4A2A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28464D"/>
    <w:multiLevelType w:val="hybridMultilevel"/>
    <w:tmpl w:val="AEA6B07C"/>
    <w:lvl w:ilvl="0" w:tplc="CA1E5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683D3C"/>
    <w:multiLevelType w:val="hybridMultilevel"/>
    <w:tmpl w:val="D6A88A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2F0CD4"/>
    <w:multiLevelType w:val="hybridMultilevel"/>
    <w:tmpl w:val="9E00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7827AC"/>
    <w:multiLevelType w:val="hybridMultilevel"/>
    <w:tmpl w:val="3F76F4C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1071B67"/>
    <w:multiLevelType w:val="hybridMultilevel"/>
    <w:tmpl w:val="D92855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EB80B8A">
      <w:start w:val="1"/>
      <w:numFmt w:val="upperRoman"/>
      <w:lvlText w:val="%3."/>
      <w:lvlJc w:val="left"/>
      <w:pPr>
        <w:ind w:left="2700" w:hanging="720"/>
      </w:pPr>
      <w:rPr>
        <w:rFonts w:hint="default"/>
      </w:r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5E2BAA"/>
    <w:multiLevelType w:val="hybridMultilevel"/>
    <w:tmpl w:val="9BA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5A7201"/>
    <w:multiLevelType w:val="hybridMultilevel"/>
    <w:tmpl w:val="A120FB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CA215A"/>
    <w:multiLevelType w:val="hybridMultilevel"/>
    <w:tmpl w:val="FDE626D0"/>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680" w:hanging="720"/>
      </w:pPr>
      <w:rPr>
        <w:rFonts w:hint="default"/>
      </w:rPr>
    </w:lvl>
    <w:lvl w:ilvl="5" w:tplc="0409001B">
      <w:start w:val="1"/>
      <w:numFmt w:val="lowerRoman"/>
      <w:lvlText w:val="%6."/>
      <w:lvlJc w:val="right"/>
      <w:pPr>
        <w:ind w:left="5040" w:hanging="180"/>
      </w:pPr>
    </w:lvl>
    <w:lvl w:ilvl="6" w:tplc="0409001B">
      <w:start w:val="1"/>
      <w:numFmt w:val="lowerRoman"/>
      <w:lvlText w:val="%7."/>
      <w:lvlJc w:val="right"/>
      <w:pPr>
        <w:ind w:left="6120" w:hanging="720"/>
      </w:pPr>
      <w:rPr>
        <w:rFonts w:hint="default"/>
      </w:rPr>
    </w:lvl>
    <w:lvl w:ilvl="7" w:tplc="04090019">
      <w:start w:val="1"/>
      <w:numFmt w:val="lowerLetter"/>
      <w:lvlText w:val="%8."/>
      <w:lvlJc w:val="left"/>
      <w:pPr>
        <w:ind w:left="6840" w:hanging="720"/>
      </w:pPr>
      <w:rPr>
        <w:rFonts w:hint="default"/>
      </w:rPr>
    </w:lvl>
    <w:lvl w:ilvl="8" w:tplc="04090001">
      <w:start w:val="1"/>
      <w:numFmt w:val="bullet"/>
      <w:lvlText w:val=""/>
      <w:lvlJc w:val="left"/>
      <w:pPr>
        <w:ind w:left="7200" w:hanging="180"/>
      </w:pPr>
      <w:rPr>
        <w:rFonts w:ascii="Symbol" w:hAnsi="Symbol" w:hint="default"/>
      </w:rPr>
    </w:lvl>
  </w:abstractNum>
  <w:abstractNum w:abstractNumId="38" w15:restartNumberingAfterBreak="0">
    <w:nsid w:val="330053A5"/>
    <w:multiLevelType w:val="hybridMultilevel"/>
    <w:tmpl w:val="43FC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472FE1"/>
    <w:multiLevelType w:val="hybridMultilevel"/>
    <w:tmpl w:val="288C02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4029B5"/>
    <w:multiLevelType w:val="hybridMultilevel"/>
    <w:tmpl w:val="6A84BB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5956DE"/>
    <w:multiLevelType w:val="hybridMultilevel"/>
    <w:tmpl w:val="2924C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EA14BD"/>
    <w:multiLevelType w:val="hybridMultilevel"/>
    <w:tmpl w:val="3F528656"/>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680" w:hanging="720"/>
      </w:pPr>
      <w:rPr>
        <w:rFonts w:hint="default"/>
      </w:rPr>
    </w:lvl>
    <w:lvl w:ilvl="5" w:tplc="0409001B">
      <w:start w:val="1"/>
      <w:numFmt w:val="lowerRoman"/>
      <w:lvlText w:val="%6."/>
      <w:lvlJc w:val="right"/>
      <w:pPr>
        <w:ind w:left="5040" w:hanging="180"/>
      </w:pPr>
    </w:lvl>
    <w:lvl w:ilvl="6" w:tplc="0409001B">
      <w:start w:val="1"/>
      <w:numFmt w:val="lowerRoman"/>
      <w:lvlText w:val="%7."/>
      <w:lvlJc w:val="right"/>
      <w:pPr>
        <w:ind w:left="6120" w:hanging="720"/>
      </w:pPr>
      <w:rPr>
        <w:rFonts w:hint="default"/>
      </w:rPr>
    </w:lvl>
    <w:lvl w:ilvl="7" w:tplc="6E4A7A50">
      <w:start w:val="1"/>
      <w:numFmt w:val="upperRoman"/>
      <w:lvlText w:val="%8."/>
      <w:lvlJc w:val="left"/>
      <w:pPr>
        <w:ind w:left="6840" w:hanging="720"/>
      </w:pPr>
      <w:rPr>
        <w:rFonts w:hint="default"/>
      </w:rPr>
    </w:lvl>
    <w:lvl w:ilvl="8" w:tplc="04090017">
      <w:start w:val="1"/>
      <w:numFmt w:val="lowerLetter"/>
      <w:lvlText w:val="%9)"/>
      <w:lvlJc w:val="left"/>
      <w:pPr>
        <w:ind w:left="7200" w:hanging="180"/>
      </w:pPr>
    </w:lvl>
  </w:abstractNum>
  <w:abstractNum w:abstractNumId="43" w15:restartNumberingAfterBreak="0">
    <w:nsid w:val="3C45572A"/>
    <w:multiLevelType w:val="hybridMultilevel"/>
    <w:tmpl w:val="0C0C7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31112F"/>
    <w:multiLevelType w:val="hybridMultilevel"/>
    <w:tmpl w:val="24F65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34AE86C">
      <w:start w:val="1"/>
      <w:numFmt w:val="upperRoman"/>
      <w:lvlText w:val="%3."/>
      <w:lvlJc w:val="left"/>
      <w:pPr>
        <w:ind w:left="2700" w:hanging="720"/>
      </w:pPr>
      <w:rPr>
        <w:rFonts w:hint="default"/>
      </w:rPr>
    </w:lvl>
    <w:lvl w:ilvl="3" w:tplc="4B58D62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7E1646"/>
    <w:multiLevelType w:val="hybridMultilevel"/>
    <w:tmpl w:val="7FE6082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2AD2655"/>
    <w:multiLevelType w:val="hybridMultilevel"/>
    <w:tmpl w:val="74149A8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E979BB"/>
    <w:multiLevelType w:val="hybridMultilevel"/>
    <w:tmpl w:val="A320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43739E"/>
    <w:multiLevelType w:val="hybridMultilevel"/>
    <w:tmpl w:val="FEDCE51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0C3F43"/>
    <w:multiLevelType w:val="hybridMultilevel"/>
    <w:tmpl w:val="487A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3F6800"/>
    <w:multiLevelType w:val="hybridMultilevel"/>
    <w:tmpl w:val="76DE97D2"/>
    <w:lvl w:ilvl="0" w:tplc="AC9C8F5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B8A2AB6"/>
    <w:multiLevelType w:val="hybridMultilevel"/>
    <w:tmpl w:val="7B60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D53C46"/>
    <w:multiLevelType w:val="hybridMultilevel"/>
    <w:tmpl w:val="12ACD1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73C7A"/>
    <w:multiLevelType w:val="hybridMultilevel"/>
    <w:tmpl w:val="954E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7B5E5B"/>
    <w:multiLevelType w:val="hybridMultilevel"/>
    <w:tmpl w:val="4948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F83D5B"/>
    <w:multiLevelType w:val="hybridMultilevel"/>
    <w:tmpl w:val="037A9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AA82A2B"/>
    <w:multiLevelType w:val="hybridMultilevel"/>
    <w:tmpl w:val="F6FEF8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7" w15:restartNumberingAfterBreak="0">
    <w:nsid w:val="5C2123E5"/>
    <w:multiLevelType w:val="hybridMultilevel"/>
    <w:tmpl w:val="89DA02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700" w:hanging="720"/>
      </w:pPr>
      <w:rPr>
        <w:rFonts w:hint="default"/>
      </w:r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E020B7"/>
    <w:multiLevelType w:val="hybridMultilevel"/>
    <w:tmpl w:val="80AE359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15:restartNumberingAfterBreak="0">
    <w:nsid w:val="6BD64344"/>
    <w:multiLevelType w:val="hybridMultilevel"/>
    <w:tmpl w:val="A268F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1E4685"/>
    <w:multiLevelType w:val="hybridMultilevel"/>
    <w:tmpl w:val="7C1A83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46F6C522">
      <w:start w:val="1"/>
      <w:numFmt w:val="upperRoman"/>
      <w:lvlText w:val="%3."/>
      <w:lvlJc w:val="left"/>
      <w:pPr>
        <w:ind w:left="3780" w:hanging="72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0C1612B"/>
    <w:multiLevelType w:val="hybridMultilevel"/>
    <w:tmpl w:val="156ADAE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0A60EC"/>
    <w:multiLevelType w:val="hybridMultilevel"/>
    <w:tmpl w:val="25F479B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700" w:hanging="720"/>
      </w:pPr>
      <w:rPr>
        <w:rFonts w:hint="default"/>
      </w:r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F77383"/>
    <w:multiLevelType w:val="hybridMultilevel"/>
    <w:tmpl w:val="3EA81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8021B9"/>
    <w:multiLevelType w:val="hybridMultilevel"/>
    <w:tmpl w:val="7486A7DA"/>
    <w:lvl w:ilvl="0" w:tplc="A1FA8ED6">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C44D0F"/>
    <w:multiLevelType w:val="hybridMultilevel"/>
    <w:tmpl w:val="193EB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432CFB"/>
    <w:multiLevelType w:val="hybridMultilevel"/>
    <w:tmpl w:val="3EA81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D17333"/>
    <w:multiLevelType w:val="hybridMultilevel"/>
    <w:tmpl w:val="2C28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6F3462"/>
    <w:multiLevelType w:val="hybridMultilevel"/>
    <w:tmpl w:val="695C7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3D7868"/>
    <w:multiLevelType w:val="hybridMultilevel"/>
    <w:tmpl w:val="07D28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210B8E"/>
    <w:multiLevelType w:val="hybridMultilevel"/>
    <w:tmpl w:val="9EC6BB6E"/>
    <w:lvl w:ilvl="0" w:tplc="04090013">
      <w:start w:val="1"/>
      <w:numFmt w:val="upperRoman"/>
      <w:lvlText w:val="%1."/>
      <w:lvlJc w:val="right"/>
      <w:pPr>
        <w:ind w:left="1440" w:hanging="360"/>
      </w:pPr>
    </w:lvl>
    <w:lvl w:ilvl="1" w:tplc="F05EF162">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ADD33F5"/>
    <w:multiLevelType w:val="hybridMultilevel"/>
    <w:tmpl w:val="1B0AAB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4320" w:hanging="72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610524"/>
    <w:multiLevelType w:val="hybridMultilevel"/>
    <w:tmpl w:val="AD8676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B80B8A">
      <w:start w:val="1"/>
      <w:numFmt w:val="upperRoman"/>
      <w:lvlText w:val="%3."/>
      <w:lvlJc w:val="left"/>
      <w:pPr>
        <w:ind w:left="2700" w:hanging="72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9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215B25"/>
    <w:multiLevelType w:val="hybridMultilevel"/>
    <w:tmpl w:val="C694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33079C"/>
    <w:multiLevelType w:val="hybridMultilevel"/>
    <w:tmpl w:val="3EA81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133FB9"/>
    <w:multiLevelType w:val="hybridMultilevel"/>
    <w:tmpl w:val="BC6AB91E"/>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680" w:hanging="720"/>
      </w:pPr>
      <w:rPr>
        <w:rFonts w:hint="default"/>
      </w:rPr>
    </w:lvl>
    <w:lvl w:ilvl="5" w:tplc="0409001B">
      <w:start w:val="1"/>
      <w:numFmt w:val="lowerRoman"/>
      <w:lvlText w:val="%6."/>
      <w:lvlJc w:val="right"/>
      <w:pPr>
        <w:ind w:left="5040" w:hanging="180"/>
      </w:pPr>
    </w:lvl>
    <w:lvl w:ilvl="6" w:tplc="0409001B">
      <w:start w:val="1"/>
      <w:numFmt w:val="lowerRoman"/>
      <w:lvlText w:val="%7."/>
      <w:lvlJc w:val="right"/>
      <w:pPr>
        <w:ind w:left="6120" w:hanging="720"/>
      </w:pPr>
      <w:rPr>
        <w:rFonts w:hint="default"/>
      </w:rPr>
    </w:lvl>
    <w:lvl w:ilvl="7" w:tplc="6E4A7A50">
      <w:start w:val="1"/>
      <w:numFmt w:val="upperRoman"/>
      <w:lvlText w:val="%8."/>
      <w:lvlJc w:val="left"/>
      <w:pPr>
        <w:ind w:left="6840" w:hanging="720"/>
      </w:pPr>
      <w:rPr>
        <w:rFonts w:hint="default"/>
      </w:rPr>
    </w:lvl>
    <w:lvl w:ilvl="8" w:tplc="04090019">
      <w:start w:val="1"/>
      <w:numFmt w:val="lowerLetter"/>
      <w:lvlText w:val="%9."/>
      <w:lvlJc w:val="left"/>
      <w:pPr>
        <w:ind w:left="7200" w:hanging="180"/>
      </w:pPr>
    </w:lvl>
  </w:abstractNum>
  <w:num w:numId="1">
    <w:abstractNumId w:val="6"/>
  </w:num>
  <w:num w:numId="2">
    <w:abstractNumId w:val="5"/>
  </w:num>
  <w:num w:numId="3">
    <w:abstractNumId w:val="12"/>
  </w:num>
  <w:num w:numId="4">
    <w:abstractNumId w:val="47"/>
  </w:num>
  <w:num w:numId="5">
    <w:abstractNumId w:val="0"/>
  </w:num>
  <w:num w:numId="6">
    <w:abstractNumId w:val="25"/>
  </w:num>
  <w:num w:numId="7">
    <w:abstractNumId w:val="26"/>
  </w:num>
  <w:num w:numId="8">
    <w:abstractNumId w:val="17"/>
  </w:num>
  <w:num w:numId="9">
    <w:abstractNumId w:val="55"/>
  </w:num>
  <w:num w:numId="10">
    <w:abstractNumId w:val="33"/>
  </w:num>
  <w:num w:numId="11">
    <w:abstractNumId w:val="73"/>
  </w:num>
  <w:num w:numId="12">
    <w:abstractNumId w:val="51"/>
  </w:num>
  <w:num w:numId="13">
    <w:abstractNumId w:val="8"/>
  </w:num>
  <w:num w:numId="14">
    <w:abstractNumId w:val="24"/>
  </w:num>
  <w:num w:numId="15">
    <w:abstractNumId w:val="45"/>
  </w:num>
  <w:num w:numId="16">
    <w:abstractNumId w:val="2"/>
  </w:num>
  <w:num w:numId="17">
    <w:abstractNumId w:val="4"/>
  </w:num>
  <w:num w:numId="18">
    <w:abstractNumId w:val="64"/>
  </w:num>
  <w:num w:numId="19">
    <w:abstractNumId w:val="44"/>
  </w:num>
  <w:num w:numId="20">
    <w:abstractNumId w:val="23"/>
  </w:num>
  <w:num w:numId="21">
    <w:abstractNumId w:val="19"/>
  </w:num>
  <w:num w:numId="22">
    <w:abstractNumId w:val="46"/>
  </w:num>
  <w:num w:numId="23">
    <w:abstractNumId w:val="28"/>
  </w:num>
  <w:num w:numId="24">
    <w:abstractNumId w:val="30"/>
  </w:num>
  <w:num w:numId="25">
    <w:abstractNumId w:val="70"/>
  </w:num>
  <w:num w:numId="26">
    <w:abstractNumId w:val="22"/>
  </w:num>
  <w:num w:numId="27">
    <w:abstractNumId w:val="67"/>
  </w:num>
  <w:num w:numId="28">
    <w:abstractNumId w:val="43"/>
  </w:num>
  <w:num w:numId="29">
    <w:abstractNumId w:val="16"/>
  </w:num>
  <w:num w:numId="30">
    <w:abstractNumId w:val="29"/>
  </w:num>
  <w:num w:numId="31">
    <w:abstractNumId w:val="42"/>
  </w:num>
  <w:num w:numId="32">
    <w:abstractNumId w:val="48"/>
  </w:num>
  <w:num w:numId="33">
    <w:abstractNumId w:val="15"/>
  </w:num>
  <w:num w:numId="34">
    <w:abstractNumId w:val="21"/>
  </w:num>
  <w:num w:numId="35">
    <w:abstractNumId w:val="3"/>
  </w:num>
  <w:num w:numId="36">
    <w:abstractNumId w:val="34"/>
  </w:num>
  <w:num w:numId="37">
    <w:abstractNumId w:val="62"/>
  </w:num>
  <w:num w:numId="38">
    <w:abstractNumId w:val="13"/>
  </w:num>
  <w:num w:numId="39">
    <w:abstractNumId w:val="57"/>
  </w:num>
  <w:num w:numId="40">
    <w:abstractNumId w:val="1"/>
  </w:num>
  <w:num w:numId="41">
    <w:abstractNumId w:val="71"/>
  </w:num>
  <w:num w:numId="42">
    <w:abstractNumId w:val="11"/>
  </w:num>
  <w:num w:numId="43">
    <w:abstractNumId w:val="72"/>
  </w:num>
  <w:num w:numId="44">
    <w:abstractNumId w:val="10"/>
  </w:num>
  <w:num w:numId="45">
    <w:abstractNumId w:val="9"/>
  </w:num>
  <w:num w:numId="46">
    <w:abstractNumId w:val="14"/>
  </w:num>
  <w:num w:numId="47">
    <w:abstractNumId w:val="7"/>
  </w:num>
  <w:num w:numId="48">
    <w:abstractNumId w:val="40"/>
  </w:num>
  <w:num w:numId="49">
    <w:abstractNumId w:val="36"/>
  </w:num>
  <w:num w:numId="50">
    <w:abstractNumId w:val="31"/>
  </w:num>
  <w:num w:numId="51">
    <w:abstractNumId w:val="18"/>
  </w:num>
  <w:num w:numId="52">
    <w:abstractNumId w:val="61"/>
  </w:num>
  <w:num w:numId="53">
    <w:abstractNumId w:val="49"/>
  </w:num>
  <w:num w:numId="54">
    <w:abstractNumId w:val="38"/>
  </w:num>
  <w:num w:numId="55">
    <w:abstractNumId w:val="52"/>
  </w:num>
  <w:num w:numId="56">
    <w:abstractNumId w:val="41"/>
  </w:num>
  <w:num w:numId="57">
    <w:abstractNumId w:val="59"/>
  </w:num>
  <w:num w:numId="58">
    <w:abstractNumId w:val="68"/>
  </w:num>
  <w:num w:numId="59">
    <w:abstractNumId w:val="75"/>
  </w:num>
  <w:num w:numId="60">
    <w:abstractNumId w:val="39"/>
  </w:num>
  <w:num w:numId="61">
    <w:abstractNumId w:val="65"/>
  </w:num>
  <w:num w:numId="62">
    <w:abstractNumId w:val="37"/>
  </w:num>
  <w:num w:numId="63">
    <w:abstractNumId w:val="32"/>
  </w:num>
  <w:num w:numId="64">
    <w:abstractNumId w:val="20"/>
  </w:num>
  <w:num w:numId="65">
    <w:abstractNumId w:val="27"/>
  </w:num>
  <w:num w:numId="66">
    <w:abstractNumId w:val="69"/>
  </w:num>
  <w:num w:numId="67">
    <w:abstractNumId w:val="54"/>
  </w:num>
  <w:num w:numId="68">
    <w:abstractNumId w:val="53"/>
  </w:num>
  <w:num w:numId="69">
    <w:abstractNumId w:val="58"/>
  </w:num>
  <w:num w:numId="70">
    <w:abstractNumId w:val="60"/>
  </w:num>
  <w:num w:numId="71">
    <w:abstractNumId w:val="35"/>
  </w:num>
  <w:num w:numId="72">
    <w:abstractNumId w:val="50"/>
  </w:num>
  <w:num w:numId="73">
    <w:abstractNumId w:val="74"/>
  </w:num>
  <w:num w:numId="74">
    <w:abstractNumId w:val="66"/>
  </w:num>
  <w:num w:numId="75">
    <w:abstractNumId w:val="63"/>
  </w:num>
  <w:num w:numId="76">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61"/>
    <w:rsid w:val="000350EE"/>
    <w:rsid w:val="0004247C"/>
    <w:rsid w:val="00062C0B"/>
    <w:rsid w:val="000800E5"/>
    <w:rsid w:val="000A1AAB"/>
    <w:rsid w:val="000A595A"/>
    <w:rsid w:val="000A6181"/>
    <w:rsid w:val="000A735C"/>
    <w:rsid w:val="000F29A2"/>
    <w:rsid w:val="00112439"/>
    <w:rsid w:val="00132B8B"/>
    <w:rsid w:val="00144A2C"/>
    <w:rsid w:val="00161B2B"/>
    <w:rsid w:val="0016514E"/>
    <w:rsid w:val="001720D7"/>
    <w:rsid w:val="001B7090"/>
    <w:rsid w:val="001E1CB7"/>
    <w:rsid w:val="00242594"/>
    <w:rsid w:val="00246A4C"/>
    <w:rsid w:val="00273A36"/>
    <w:rsid w:val="00275B64"/>
    <w:rsid w:val="00294F19"/>
    <w:rsid w:val="002A2288"/>
    <w:rsid w:val="002C0427"/>
    <w:rsid w:val="002C7EC5"/>
    <w:rsid w:val="002F3EE1"/>
    <w:rsid w:val="003326DA"/>
    <w:rsid w:val="00371BF7"/>
    <w:rsid w:val="003816F5"/>
    <w:rsid w:val="0039103D"/>
    <w:rsid w:val="003C6087"/>
    <w:rsid w:val="003C650E"/>
    <w:rsid w:val="003D5310"/>
    <w:rsid w:val="003F0FA6"/>
    <w:rsid w:val="004638BD"/>
    <w:rsid w:val="00475726"/>
    <w:rsid w:val="00476CED"/>
    <w:rsid w:val="0048585A"/>
    <w:rsid w:val="004A13C1"/>
    <w:rsid w:val="004B207C"/>
    <w:rsid w:val="004D084D"/>
    <w:rsid w:val="004E306D"/>
    <w:rsid w:val="004F29EB"/>
    <w:rsid w:val="004F2C86"/>
    <w:rsid w:val="004F7B69"/>
    <w:rsid w:val="005353A9"/>
    <w:rsid w:val="005463D0"/>
    <w:rsid w:val="005A4A66"/>
    <w:rsid w:val="005D6015"/>
    <w:rsid w:val="005E4408"/>
    <w:rsid w:val="005F1D98"/>
    <w:rsid w:val="005F2DAF"/>
    <w:rsid w:val="005F6361"/>
    <w:rsid w:val="00605FE6"/>
    <w:rsid w:val="0062144D"/>
    <w:rsid w:val="00623506"/>
    <w:rsid w:val="00635C0C"/>
    <w:rsid w:val="00651502"/>
    <w:rsid w:val="006F1663"/>
    <w:rsid w:val="00702BFA"/>
    <w:rsid w:val="00733871"/>
    <w:rsid w:val="00753D35"/>
    <w:rsid w:val="00757CF2"/>
    <w:rsid w:val="00763651"/>
    <w:rsid w:val="00766B2A"/>
    <w:rsid w:val="007B326A"/>
    <w:rsid w:val="007D17E8"/>
    <w:rsid w:val="007D1CAF"/>
    <w:rsid w:val="007F1B97"/>
    <w:rsid w:val="00800277"/>
    <w:rsid w:val="008016EF"/>
    <w:rsid w:val="00803E58"/>
    <w:rsid w:val="00821851"/>
    <w:rsid w:val="00876155"/>
    <w:rsid w:val="008F085A"/>
    <w:rsid w:val="00902C03"/>
    <w:rsid w:val="0090635F"/>
    <w:rsid w:val="00947C01"/>
    <w:rsid w:val="00997E28"/>
    <w:rsid w:val="009A4388"/>
    <w:rsid w:val="009A63B2"/>
    <w:rsid w:val="00A31B09"/>
    <w:rsid w:val="00A339D4"/>
    <w:rsid w:val="00A563BF"/>
    <w:rsid w:val="00A62FF5"/>
    <w:rsid w:val="00A630D5"/>
    <w:rsid w:val="00A731DB"/>
    <w:rsid w:val="00A84CDC"/>
    <w:rsid w:val="00A85691"/>
    <w:rsid w:val="00A90E1F"/>
    <w:rsid w:val="00AA16E7"/>
    <w:rsid w:val="00AA4437"/>
    <w:rsid w:val="00AD6410"/>
    <w:rsid w:val="00AF0330"/>
    <w:rsid w:val="00B14CCF"/>
    <w:rsid w:val="00B172DF"/>
    <w:rsid w:val="00B22C29"/>
    <w:rsid w:val="00B37610"/>
    <w:rsid w:val="00B943D3"/>
    <w:rsid w:val="00BA6FE6"/>
    <w:rsid w:val="00BB5BF9"/>
    <w:rsid w:val="00C0218D"/>
    <w:rsid w:val="00C02B7D"/>
    <w:rsid w:val="00C10F89"/>
    <w:rsid w:val="00C126EC"/>
    <w:rsid w:val="00C20EE4"/>
    <w:rsid w:val="00C3628D"/>
    <w:rsid w:val="00C426B3"/>
    <w:rsid w:val="00C4400E"/>
    <w:rsid w:val="00C576B4"/>
    <w:rsid w:val="00C62A35"/>
    <w:rsid w:val="00C638CD"/>
    <w:rsid w:val="00C71413"/>
    <w:rsid w:val="00C94E57"/>
    <w:rsid w:val="00CA15AE"/>
    <w:rsid w:val="00CB76F1"/>
    <w:rsid w:val="00CC3669"/>
    <w:rsid w:val="00CE7747"/>
    <w:rsid w:val="00CF1CC1"/>
    <w:rsid w:val="00D3102C"/>
    <w:rsid w:val="00D66E11"/>
    <w:rsid w:val="00D84FFF"/>
    <w:rsid w:val="00DB1A98"/>
    <w:rsid w:val="00DB503C"/>
    <w:rsid w:val="00E117A0"/>
    <w:rsid w:val="00E35601"/>
    <w:rsid w:val="00E44C9C"/>
    <w:rsid w:val="00E511C5"/>
    <w:rsid w:val="00E60E2B"/>
    <w:rsid w:val="00E642A9"/>
    <w:rsid w:val="00E823BD"/>
    <w:rsid w:val="00E84761"/>
    <w:rsid w:val="00E911AF"/>
    <w:rsid w:val="00E953B7"/>
    <w:rsid w:val="00ED0DC9"/>
    <w:rsid w:val="00EE1551"/>
    <w:rsid w:val="00EF39CD"/>
    <w:rsid w:val="00F13EEF"/>
    <w:rsid w:val="00F736C2"/>
    <w:rsid w:val="00F839CA"/>
    <w:rsid w:val="00F84210"/>
    <w:rsid w:val="00F95ECB"/>
    <w:rsid w:val="00FA7EC1"/>
    <w:rsid w:val="00FB40BB"/>
    <w:rsid w:val="00FC34BD"/>
    <w:rsid w:val="028F4BEB"/>
    <w:rsid w:val="0BC8FF1D"/>
    <w:rsid w:val="0C01A8CB"/>
    <w:rsid w:val="0C9E0392"/>
    <w:rsid w:val="11FBA677"/>
    <w:rsid w:val="13B31CDD"/>
    <w:rsid w:val="18AF0A09"/>
    <w:rsid w:val="1ED7AFF4"/>
    <w:rsid w:val="274E0DDF"/>
    <w:rsid w:val="304544A8"/>
    <w:rsid w:val="3215D7D8"/>
    <w:rsid w:val="33F6B136"/>
    <w:rsid w:val="347BDCD9"/>
    <w:rsid w:val="34F8058A"/>
    <w:rsid w:val="392315AB"/>
    <w:rsid w:val="3AF606BB"/>
    <w:rsid w:val="414CDF93"/>
    <w:rsid w:val="44138188"/>
    <w:rsid w:val="47847388"/>
    <w:rsid w:val="48CE9F2F"/>
    <w:rsid w:val="537201B7"/>
    <w:rsid w:val="5DA79738"/>
    <w:rsid w:val="5EEC0068"/>
    <w:rsid w:val="614F1787"/>
    <w:rsid w:val="62630873"/>
    <w:rsid w:val="63461C74"/>
    <w:rsid w:val="6416576F"/>
    <w:rsid w:val="648E8411"/>
    <w:rsid w:val="6720744A"/>
    <w:rsid w:val="6AB0553B"/>
    <w:rsid w:val="6AE92627"/>
    <w:rsid w:val="6B2BF207"/>
    <w:rsid w:val="6D406361"/>
    <w:rsid w:val="6F751B3D"/>
    <w:rsid w:val="6F7CA321"/>
    <w:rsid w:val="734C0186"/>
    <w:rsid w:val="73D7D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2D6F"/>
  <w15:docId w15:val="{A96D5EEA-D3AD-415A-88A1-9244D0D5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7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7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84761"/>
    <w:pPr>
      <w:outlineLvl w:val="9"/>
    </w:pPr>
  </w:style>
  <w:style w:type="paragraph" w:styleId="TOC1">
    <w:name w:val="toc 1"/>
    <w:basedOn w:val="Normal"/>
    <w:next w:val="Normal"/>
    <w:autoRedefine/>
    <w:uiPriority w:val="39"/>
    <w:unhideWhenUsed/>
    <w:rsid w:val="00E84761"/>
    <w:pPr>
      <w:spacing w:after="100"/>
    </w:pPr>
  </w:style>
  <w:style w:type="character" w:styleId="Hyperlink">
    <w:name w:val="Hyperlink"/>
    <w:basedOn w:val="DefaultParagraphFont"/>
    <w:uiPriority w:val="99"/>
    <w:unhideWhenUsed/>
    <w:rsid w:val="00E84761"/>
    <w:rPr>
      <w:color w:val="0563C1" w:themeColor="hyperlink"/>
      <w:u w:val="single"/>
    </w:rPr>
  </w:style>
  <w:style w:type="paragraph" w:styleId="Title">
    <w:name w:val="Title"/>
    <w:basedOn w:val="Normal"/>
    <w:next w:val="Normal"/>
    <w:link w:val="TitleChar"/>
    <w:uiPriority w:val="10"/>
    <w:qFormat/>
    <w:rsid w:val="00E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761"/>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E84761"/>
    <w:pPr>
      <w:spacing w:after="100"/>
      <w:ind w:left="220"/>
    </w:pPr>
  </w:style>
  <w:style w:type="paragraph" w:styleId="ListParagraph">
    <w:name w:val="List Paragraph"/>
    <w:basedOn w:val="Normal"/>
    <w:uiPriority w:val="34"/>
    <w:qFormat/>
    <w:rsid w:val="00E84761"/>
    <w:pPr>
      <w:spacing w:after="200" w:line="276" w:lineRule="auto"/>
      <w:ind w:left="720"/>
      <w:contextualSpacing/>
    </w:pPr>
    <w:rPr>
      <w:rFonts w:ascii="Calibri" w:eastAsia="Calibri" w:hAnsi="Calibri" w:cs="Times New Roman"/>
    </w:rPr>
  </w:style>
  <w:style w:type="paragraph" w:styleId="Subtitle">
    <w:name w:val="Subtitle"/>
    <w:basedOn w:val="Normal"/>
    <w:next w:val="Normal"/>
    <w:link w:val="SubtitleChar"/>
    <w:uiPriority w:val="11"/>
    <w:qFormat/>
    <w:rsid w:val="00CF1C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CC1"/>
    <w:rPr>
      <w:rFonts w:eastAsiaTheme="minorEastAsia"/>
      <w:color w:val="5A5A5A" w:themeColor="text1" w:themeTint="A5"/>
      <w:spacing w:val="15"/>
    </w:rPr>
  </w:style>
  <w:style w:type="character" w:styleId="SubtleEmphasis">
    <w:name w:val="Subtle Emphasis"/>
    <w:basedOn w:val="DefaultParagraphFont"/>
    <w:uiPriority w:val="19"/>
    <w:qFormat/>
    <w:rsid w:val="00CF1CC1"/>
    <w:rPr>
      <w:i/>
      <w:iCs/>
      <w:color w:val="404040" w:themeColor="text1" w:themeTint="BF"/>
    </w:rPr>
  </w:style>
  <w:style w:type="table" w:styleId="TableGrid">
    <w:name w:val="Table Grid"/>
    <w:basedOn w:val="TableNormal"/>
    <w:uiPriority w:val="59"/>
    <w:rsid w:val="005E44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66E1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D66E11"/>
    <w:rPr>
      <w:rFonts w:ascii="Calibri" w:eastAsia="Times New Roman" w:hAnsi="Calibri" w:cs="Times New Roman"/>
      <w:lang w:eastAsia="ja-JP"/>
    </w:rPr>
  </w:style>
  <w:style w:type="character" w:styleId="CommentReference">
    <w:name w:val="annotation reference"/>
    <w:uiPriority w:val="99"/>
    <w:semiHidden/>
    <w:unhideWhenUsed/>
    <w:rsid w:val="00D66E11"/>
    <w:rPr>
      <w:sz w:val="16"/>
      <w:szCs w:val="16"/>
    </w:rPr>
  </w:style>
  <w:style w:type="paragraph" w:styleId="BalloonText">
    <w:name w:val="Balloon Text"/>
    <w:basedOn w:val="Normal"/>
    <w:link w:val="BalloonTextChar"/>
    <w:uiPriority w:val="99"/>
    <w:semiHidden/>
    <w:unhideWhenUsed/>
    <w:rsid w:val="00635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C0C"/>
    <w:rPr>
      <w:rFonts w:ascii="Segoe UI" w:hAnsi="Segoe UI" w:cs="Segoe UI"/>
      <w:sz w:val="18"/>
      <w:szCs w:val="18"/>
    </w:rPr>
  </w:style>
  <w:style w:type="character" w:customStyle="1" w:styleId="apple-converted-space">
    <w:name w:val="apple-converted-space"/>
    <w:basedOn w:val="DefaultParagraphFont"/>
    <w:rsid w:val="00475726"/>
  </w:style>
  <w:style w:type="paragraph" w:styleId="TOC3">
    <w:name w:val="toc 3"/>
    <w:basedOn w:val="Normal"/>
    <w:next w:val="Normal"/>
    <w:autoRedefine/>
    <w:uiPriority w:val="39"/>
    <w:unhideWhenUsed/>
    <w:rsid w:val="00733871"/>
    <w:pPr>
      <w:spacing w:after="100"/>
      <w:ind w:left="440"/>
    </w:pPr>
    <w:rPr>
      <w:rFonts w:eastAsiaTheme="minorEastAsia"/>
    </w:rPr>
  </w:style>
  <w:style w:type="paragraph" w:styleId="TOC4">
    <w:name w:val="toc 4"/>
    <w:basedOn w:val="Normal"/>
    <w:next w:val="Normal"/>
    <w:autoRedefine/>
    <w:uiPriority w:val="39"/>
    <w:unhideWhenUsed/>
    <w:rsid w:val="00733871"/>
    <w:pPr>
      <w:spacing w:after="100"/>
      <w:ind w:left="660"/>
    </w:pPr>
    <w:rPr>
      <w:rFonts w:eastAsiaTheme="minorEastAsia"/>
    </w:rPr>
  </w:style>
  <w:style w:type="paragraph" w:styleId="TOC5">
    <w:name w:val="toc 5"/>
    <w:basedOn w:val="Normal"/>
    <w:next w:val="Normal"/>
    <w:autoRedefine/>
    <w:uiPriority w:val="39"/>
    <w:unhideWhenUsed/>
    <w:rsid w:val="00733871"/>
    <w:pPr>
      <w:spacing w:after="100"/>
      <w:ind w:left="880"/>
    </w:pPr>
    <w:rPr>
      <w:rFonts w:eastAsiaTheme="minorEastAsia"/>
    </w:rPr>
  </w:style>
  <w:style w:type="paragraph" w:styleId="TOC6">
    <w:name w:val="toc 6"/>
    <w:basedOn w:val="Normal"/>
    <w:next w:val="Normal"/>
    <w:autoRedefine/>
    <w:uiPriority w:val="39"/>
    <w:unhideWhenUsed/>
    <w:rsid w:val="00733871"/>
    <w:pPr>
      <w:spacing w:after="100"/>
      <w:ind w:left="1100"/>
    </w:pPr>
    <w:rPr>
      <w:rFonts w:eastAsiaTheme="minorEastAsia"/>
    </w:rPr>
  </w:style>
  <w:style w:type="paragraph" w:styleId="TOC7">
    <w:name w:val="toc 7"/>
    <w:basedOn w:val="Normal"/>
    <w:next w:val="Normal"/>
    <w:autoRedefine/>
    <w:uiPriority w:val="39"/>
    <w:unhideWhenUsed/>
    <w:rsid w:val="00733871"/>
    <w:pPr>
      <w:spacing w:after="100"/>
      <w:ind w:left="1320"/>
    </w:pPr>
    <w:rPr>
      <w:rFonts w:eastAsiaTheme="minorEastAsia"/>
    </w:rPr>
  </w:style>
  <w:style w:type="paragraph" w:styleId="TOC8">
    <w:name w:val="toc 8"/>
    <w:basedOn w:val="Normal"/>
    <w:next w:val="Normal"/>
    <w:autoRedefine/>
    <w:uiPriority w:val="39"/>
    <w:unhideWhenUsed/>
    <w:rsid w:val="00733871"/>
    <w:pPr>
      <w:spacing w:after="100"/>
      <w:ind w:left="1540"/>
    </w:pPr>
    <w:rPr>
      <w:rFonts w:eastAsiaTheme="minorEastAsia"/>
    </w:rPr>
  </w:style>
  <w:style w:type="paragraph" w:styleId="TOC9">
    <w:name w:val="toc 9"/>
    <w:basedOn w:val="Normal"/>
    <w:next w:val="Normal"/>
    <w:autoRedefine/>
    <w:uiPriority w:val="39"/>
    <w:unhideWhenUsed/>
    <w:rsid w:val="00733871"/>
    <w:pPr>
      <w:spacing w:after="100"/>
      <w:ind w:left="1760"/>
    </w:pPr>
    <w:rPr>
      <w:rFonts w:eastAsiaTheme="minorEastAsia"/>
    </w:rPr>
  </w:style>
  <w:style w:type="character" w:styleId="FollowedHyperlink">
    <w:name w:val="FollowedHyperlink"/>
    <w:basedOn w:val="DefaultParagraphFont"/>
    <w:uiPriority w:val="99"/>
    <w:semiHidden/>
    <w:unhideWhenUsed/>
    <w:rsid w:val="00C20EE4"/>
    <w:rPr>
      <w:color w:val="954F72" w:themeColor="followedHyperlink"/>
      <w:u w:val="single"/>
    </w:rPr>
  </w:style>
  <w:style w:type="paragraph" w:styleId="CommentText">
    <w:name w:val="annotation text"/>
    <w:basedOn w:val="Normal"/>
    <w:link w:val="CommentTextChar"/>
    <w:uiPriority w:val="99"/>
    <w:semiHidden/>
    <w:unhideWhenUsed/>
    <w:rsid w:val="000800E5"/>
    <w:pPr>
      <w:spacing w:line="240" w:lineRule="auto"/>
    </w:pPr>
    <w:rPr>
      <w:sz w:val="20"/>
      <w:szCs w:val="20"/>
    </w:rPr>
  </w:style>
  <w:style w:type="character" w:customStyle="1" w:styleId="CommentTextChar">
    <w:name w:val="Comment Text Char"/>
    <w:basedOn w:val="DefaultParagraphFont"/>
    <w:link w:val="CommentText"/>
    <w:uiPriority w:val="99"/>
    <w:semiHidden/>
    <w:rsid w:val="000800E5"/>
    <w:rPr>
      <w:sz w:val="20"/>
      <w:szCs w:val="20"/>
    </w:rPr>
  </w:style>
  <w:style w:type="paragraph" w:styleId="CommentSubject">
    <w:name w:val="annotation subject"/>
    <w:basedOn w:val="CommentText"/>
    <w:next w:val="CommentText"/>
    <w:link w:val="CommentSubjectChar"/>
    <w:uiPriority w:val="99"/>
    <w:semiHidden/>
    <w:unhideWhenUsed/>
    <w:rsid w:val="000800E5"/>
    <w:rPr>
      <w:b/>
      <w:bCs/>
    </w:rPr>
  </w:style>
  <w:style w:type="character" w:customStyle="1" w:styleId="CommentSubjectChar">
    <w:name w:val="Comment Subject Char"/>
    <w:basedOn w:val="CommentTextChar"/>
    <w:link w:val="CommentSubject"/>
    <w:uiPriority w:val="99"/>
    <w:semiHidden/>
    <w:rsid w:val="000800E5"/>
    <w:rPr>
      <w:b/>
      <w:bCs/>
      <w:sz w:val="20"/>
      <w:szCs w:val="20"/>
    </w:rPr>
  </w:style>
  <w:style w:type="paragraph" w:styleId="Header">
    <w:name w:val="header"/>
    <w:basedOn w:val="Normal"/>
    <w:link w:val="HeaderChar"/>
    <w:uiPriority w:val="99"/>
    <w:unhideWhenUsed/>
    <w:rsid w:val="009A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3B2"/>
  </w:style>
  <w:style w:type="paragraph" w:styleId="Footer">
    <w:name w:val="footer"/>
    <w:basedOn w:val="Normal"/>
    <w:link w:val="FooterChar"/>
    <w:uiPriority w:val="99"/>
    <w:unhideWhenUsed/>
    <w:rsid w:val="009A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51863">
      <w:bodyDiv w:val="1"/>
      <w:marLeft w:val="0"/>
      <w:marRight w:val="0"/>
      <w:marTop w:val="0"/>
      <w:marBottom w:val="0"/>
      <w:divBdr>
        <w:top w:val="none" w:sz="0" w:space="0" w:color="auto"/>
        <w:left w:val="none" w:sz="0" w:space="0" w:color="auto"/>
        <w:bottom w:val="none" w:sz="0" w:space="0" w:color="auto"/>
        <w:right w:val="none" w:sz="0" w:space="0" w:color="auto"/>
      </w:divBdr>
    </w:div>
    <w:div w:id="356934584">
      <w:bodyDiv w:val="1"/>
      <w:marLeft w:val="0"/>
      <w:marRight w:val="0"/>
      <w:marTop w:val="0"/>
      <w:marBottom w:val="0"/>
      <w:divBdr>
        <w:top w:val="none" w:sz="0" w:space="0" w:color="auto"/>
        <w:left w:val="none" w:sz="0" w:space="0" w:color="auto"/>
        <w:bottom w:val="none" w:sz="0" w:space="0" w:color="auto"/>
        <w:right w:val="none" w:sz="0" w:space="0" w:color="auto"/>
      </w:divBdr>
    </w:div>
    <w:div w:id="449057662">
      <w:bodyDiv w:val="1"/>
      <w:marLeft w:val="0"/>
      <w:marRight w:val="0"/>
      <w:marTop w:val="0"/>
      <w:marBottom w:val="0"/>
      <w:divBdr>
        <w:top w:val="none" w:sz="0" w:space="0" w:color="auto"/>
        <w:left w:val="none" w:sz="0" w:space="0" w:color="auto"/>
        <w:bottom w:val="none" w:sz="0" w:space="0" w:color="auto"/>
        <w:right w:val="none" w:sz="0" w:space="0" w:color="auto"/>
      </w:divBdr>
    </w:div>
    <w:div w:id="1084497582">
      <w:bodyDiv w:val="1"/>
      <w:marLeft w:val="0"/>
      <w:marRight w:val="0"/>
      <w:marTop w:val="0"/>
      <w:marBottom w:val="0"/>
      <w:divBdr>
        <w:top w:val="none" w:sz="0" w:space="0" w:color="auto"/>
        <w:left w:val="none" w:sz="0" w:space="0" w:color="auto"/>
        <w:bottom w:val="none" w:sz="0" w:space="0" w:color="auto"/>
        <w:right w:val="none" w:sz="0" w:space="0" w:color="auto"/>
      </w:divBdr>
    </w:div>
    <w:div w:id="1088960607">
      <w:bodyDiv w:val="1"/>
      <w:marLeft w:val="0"/>
      <w:marRight w:val="0"/>
      <w:marTop w:val="0"/>
      <w:marBottom w:val="0"/>
      <w:divBdr>
        <w:top w:val="none" w:sz="0" w:space="0" w:color="auto"/>
        <w:left w:val="none" w:sz="0" w:space="0" w:color="auto"/>
        <w:bottom w:val="none" w:sz="0" w:space="0" w:color="auto"/>
        <w:right w:val="none" w:sz="0" w:space="0" w:color="auto"/>
      </w:divBdr>
    </w:div>
    <w:div w:id="1262254668">
      <w:bodyDiv w:val="1"/>
      <w:marLeft w:val="0"/>
      <w:marRight w:val="0"/>
      <w:marTop w:val="0"/>
      <w:marBottom w:val="0"/>
      <w:divBdr>
        <w:top w:val="none" w:sz="0" w:space="0" w:color="auto"/>
        <w:left w:val="none" w:sz="0" w:space="0" w:color="auto"/>
        <w:bottom w:val="none" w:sz="0" w:space="0" w:color="auto"/>
        <w:right w:val="none" w:sz="0" w:space="0" w:color="auto"/>
      </w:divBdr>
      <w:divsChild>
        <w:div w:id="43257989">
          <w:marLeft w:val="374"/>
          <w:marRight w:val="0"/>
          <w:marTop w:val="0"/>
          <w:marBottom w:val="0"/>
          <w:divBdr>
            <w:top w:val="none" w:sz="0" w:space="0" w:color="auto"/>
            <w:left w:val="none" w:sz="0" w:space="0" w:color="auto"/>
            <w:bottom w:val="none" w:sz="0" w:space="0" w:color="auto"/>
            <w:right w:val="none" w:sz="0" w:space="0" w:color="auto"/>
          </w:divBdr>
        </w:div>
        <w:div w:id="317081147">
          <w:marLeft w:val="374"/>
          <w:marRight w:val="0"/>
          <w:marTop w:val="0"/>
          <w:marBottom w:val="0"/>
          <w:divBdr>
            <w:top w:val="none" w:sz="0" w:space="0" w:color="auto"/>
            <w:left w:val="none" w:sz="0" w:space="0" w:color="auto"/>
            <w:bottom w:val="none" w:sz="0" w:space="0" w:color="auto"/>
            <w:right w:val="none" w:sz="0" w:space="0" w:color="auto"/>
          </w:divBdr>
        </w:div>
        <w:div w:id="407730961">
          <w:marLeft w:val="374"/>
          <w:marRight w:val="0"/>
          <w:marTop w:val="0"/>
          <w:marBottom w:val="0"/>
          <w:divBdr>
            <w:top w:val="none" w:sz="0" w:space="0" w:color="auto"/>
            <w:left w:val="none" w:sz="0" w:space="0" w:color="auto"/>
            <w:bottom w:val="none" w:sz="0" w:space="0" w:color="auto"/>
            <w:right w:val="none" w:sz="0" w:space="0" w:color="auto"/>
          </w:divBdr>
        </w:div>
        <w:div w:id="450367141">
          <w:marLeft w:val="374"/>
          <w:marRight w:val="0"/>
          <w:marTop w:val="0"/>
          <w:marBottom w:val="0"/>
          <w:divBdr>
            <w:top w:val="none" w:sz="0" w:space="0" w:color="auto"/>
            <w:left w:val="none" w:sz="0" w:space="0" w:color="auto"/>
            <w:bottom w:val="none" w:sz="0" w:space="0" w:color="auto"/>
            <w:right w:val="none" w:sz="0" w:space="0" w:color="auto"/>
          </w:divBdr>
        </w:div>
        <w:div w:id="466970581">
          <w:marLeft w:val="374"/>
          <w:marRight w:val="0"/>
          <w:marTop w:val="0"/>
          <w:marBottom w:val="0"/>
          <w:divBdr>
            <w:top w:val="none" w:sz="0" w:space="0" w:color="auto"/>
            <w:left w:val="none" w:sz="0" w:space="0" w:color="auto"/>
            <w:bottom w:val="none" w:sz="0" w:space="0" w:color="auto"/>
            <w:right w:val="none" w:sz="0" w:space="0" w:color="auto"/>
          </w:divBdr>
        </w:div>
        <w:div w:id="598875149">
          <w:marLeft w:val="374"/>
          <w:marRight w:val="0"/>
          <w:marTop w:val="0"/>
          <w:marBottom w:val="0"/>
          <w:divBdr>
            <w:top w:val="none" w:sz="0" w:space="0" w:color="auto"/>
            <w:left w:val="none" w:sz="0" w:space="0" w:color="auto"/>
            <w:bottom w:val="none" w:sz="0" w:space="0" w:color="auto"/>
            <w:right w:val="none" w:sz="0" w:space="0" w:color="auto"/>
          </w:divBdr>
        </w:div>
        <w:div w:id="830297943">
          <w:marLeft w:val="374"/>
          <w:marRight w:val="0"/>
          <w:marTop w:val="0"/>
          <w:marBottom w:val="0"/>
          <w:divBdr>
            <w:top w:val="none" w:sz="0" w:space="0" w:color="auto"/>
            <w:left w:val="none" w:sz="0" w:space="0" w:color="auto"/>
            <w:bottom w:val="none" w:sz="0" w:space="0" w:color="auto"/>
            <w:right w:val="none" w:sz="0" w:space="0" w:color="auto"/>
          </w:divBdr>
        </w:div>
        <w:div w:id="1366953562">
          <w:marLeft w:val="374"/>
          <w:marRight w:val="0"/>
          <w:marTop w:val="0"/>
          <w:marBottom w:val="0"/>
          <w:divBdr>
            <w:top w:val="none" w:sz="0" w:space="0" w:color="auto"/>
            <w:left w:val="none" w:sz="0" w:space="0" w:color="auto"/>
            <w:bottom w:val="none" w:sz="0" w:space="0" w:color="auto"/>
            <w:right w:val="none" w:sz="0" w:space="0" w:color="auto"/>
          </w:divBdr>
        </w:div>
        <w:div w:id="1867328717">
          <w:marLeft w:val="374"/>
          <w:marRight w:val="0"/>
          <w:marTop w:val="0"/>
          <w:marBottom w:val="0"/>
          <w:divBdr>
            <w:top w:val="none" w:sz="0" w:space="0" w:color="auto"/>
            <w:left w:val="none" w:sz="0" w:space="0" w:color="auto"/>
            <w:bottom w:val="none" w:sz="0" w:space="0" w:color="auto"/>
            <w:right w:val="none" w:sz="0" w:space="0" w:color="auto"/>
          </w:divBdr>
        </w:div>
      </w:divsChild>
    </w:div>
    <w:div w:id="1438215702">
      <w:bodyDiv w:val="1"/>
      <w:marLeft w:val="0"/>
      <w:marRight w:val="0"/>
      <w:marTop w:val="0"/>
      <w:marBottom w:val="0"/>
      <w:divBdr>
        <w:top w:val="none" w:sz="0" w:space="0" w:color="auto"/>
        <w:left w:val="none" w:sz="0" w:space="0" w:color="auto"/>
        <w:bottom w:val="none" w:sz="0" w:space="0" w:color="auto"/>
        <w:right w:val="none" w:sz="0" w:space="0" w:color="auto"/>
      </w:divBdr>
    </w:div>
    <w:div w:id="1654094410">
      <w:bodyDiv w:val="1"/>
      <w:marLeft w:val="0"/>
      <w:marRight w:val="0"/>
      <w:marTop w:val="0"/>
      <w:marBottom w:val="0"/>
      <w:divBdr>
        <w:top w:val="none" w:sz="0" w:space="0" w:color="auto"/>
        <w:left w:val="none" w:sz="0" w:space="0" w:color="auto"/>
        <w:bottom w:val="none" w:sz="0" w:space="0" w:color="auto"/>
        <w:right w:val="none" w:sz="0" w:space="0" w:color="auto"/>
      </w:divBdr>
    </w:div>
    <w:div w:id="1940217731">
      <w:bodyDiv w:val="1"/>
      <w:marLeft w:val="0"/>
      <w:marRight w:val="0"/>
      <w:marTop w:val="0"/>
      <w:marBottom w:val="0"/>
      <w:divBdr>
        <w:top w:val="none" w:sz="0" w:space="0" w:color="auto"/>
        <w:left w:val="none" w:sz="0" w:space="0" w:color="auto"/>
        <w:bottom w:val="none" w:sz="0" w:space="0" w:color="auto"/>
        <w:right w:val="none" w:sz="0" w:space="0" w:color="auto"/>
      </w:divBdr>
    </w:div>
    <w:div w:id="20177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D@charleston-s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2DBC-A342-46DC-878F-C34858D7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Julazadeh, Mike</dc:creator>
  <cp:keywords/>
  <dc:description/>
  <cp:lastModifiedBy>Julazadeh, Mike</cp:lastModifiedBy>
  <cp:revision>52</cp:revision>
  <cp:lastPrinted>2018-04-06T12:47:00Z</cp:lastPrinted>
  <dcterms:created xsi:type="dcterms:W3CDTF">2018-04-02T13:19:00Z</dcterms:created>
  <dcterms:modified xsi:type="dcterms:W3CDTF">2019-06-16T13:13:00Z</dcterms:modified>
</cp:coreProperties>
</file>